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9FEF" w14:textId="77777777" w:rsidR="00C640AC" w:rsidRPr="0063649B" w:rsidRDefault="00C640AC">
      <w:pPr>
        <w:pStyle w:val="BodyText"/>
        <w:spacing w:before="2"/>
        <w:rPr>
          <w:b/>
          <w:sz w:val="24"/>
          <w:szCs w:val="24"/>
        </w:rPr>
      </w:pPr>
    </w:p>
    <w:p w14:paraId="15F336D3" w14:textId="77777777" w:rsidR="0063649B" w:rsidRDefault="008A4E16" w:rsidP="00752DBF">
      <w:pPr>
        <w:ind w:left="2923" w:right="2945"/>
        <w:jc w:val="center"/>
        <w:rPr>
          <w:b/>
          <w:color w:val="050505"/>
          <w:w w:val="105"/>
          <w:sz w:val="24"/>
          <w:szCs w:val="24"/>
        </w:rPr>
      </w:pPr>
      <w:r w:rsidRPr="0063649B">
        <w:rPr>
          <w:b/>
          <w:color w:val="050505"/>
          <w:w w:val="105"/>
          <w:sz w:val="24"/>
          <w:szCs w:val="24"/>
        </w:rPr>
        <w:t xml:space="preserve">TEMPLATE RESOLUTION </w:t>
      </w:r>
    </w:p>
    <w:p w14:paraId="1D6ACDD4" w14:textId="446FF412" w:rsidR="008A4E16" w:rsidRPr="0063649B" w:rsidRDefault="008A4E16" w:rsidP="00752DBF">
      <w:pPr>
        <w:ind w:left="2923" w:right="2945"/>
        <w:jc w:val="center"/>
        <w:rPr>
          <w:b/>
          <w:color w:val="050505"/>
          <w:spacing w:val="-53"/>
          <w:w w:val="105"/>
          <w:sz w:val="24"/>
          <w:szCs w:val="24"/>
        </w:rPr>
      </w:pPr>
      <w:r w:rsidRPr="0063649B">
        <w:rPr>
          <w:b/>
          <w:color w:val="050505"/>
          <w:w w:val="105"/>
          <w:sz w:val="24"/>
          <w:szCs w:val="24"/>
        </w:rPr>
        <w:t>OF</w:t>
      </w:r>
      <w:r w:rsidR="0063649B">
        <w:rPr>
          <w:b/>
          <w:color w:val="050505"/>
          <w:w w:val="105"/>
          <w:sz w:val="24"/>
          <w:szCs w:val="24"/>
        </w:rPr>
        <w:t xml:space="preserve"> </w:t>
      </w:r>
      <w:r w:rsidR="00752DBF" w:rsidRPr="0063649B">
        <w:rPr>
          <w:b/>
          <w:color w:val="050505"/>
          <w:w w:val="105"/>
          <w:sz w:val="24"/>
          <w:szCs w:val="24"/>
        </w:rPr>
        <w:t>SUPPORT</w:t>
      </w:r>
      <w:r w:rsidR="00752DBF" w:rsidRPr="0063649B">
        <w:rPr>
          <w:b/>
          <w:color w:val="050505"/>
          <w:spacing w:val="-53"/>
          <w:w w:val="105"/>
          <w:sz w:val="24"/>
          <w:szCs w:val="24"/>
        </w:rPr>
        <w:t xml:space="preserve"> </w:t>
      </w:r>
    </w:p>
    <w:p w14:paraId="0A6521C1" w14:textId="2CBC3C0B" w:rsidR="008A4E16" w:rsidRPr="0063649B" w:rsidRDefault="008A4E16" w:rsidP="00752DBF">
      <w:pPr>
        <w:ind w:left="3794" w:right="3817"/>
        <w:jc w:val="center"/>
        <w:rPr>
          <w:b/>
          <w:color w:val="050505"/>
          <w:spacing w:val="-53"/>
          <w:w w:val="105"/>
          <w:sz w:val="24"/>
          <w:szCs w:val="24"/>
        </w:rPr>
      </w:pPr>
    </w:p>
    <w:p w14:paraId="49ABA7B9" w14:textId="77777777" w:rsidR="0063649B" w:rsidRDefault="0063649B" w:rsidP="00752DBF">
      <w:pPr>
        <w:ind w:left="3794" w:right="3817"/>
        <w:jc w:val="center"/>
        <w:rPr>
          <w:b/>
          <w:color w:val="050505"/>
          <w:w w:val="105"/>
          <w:sz w:val="24"/>
          <w:szCs w:val="24"/>
        </w:rPr>
      </w:pPr>
      <w:r>
        <w:rPr>
          <w:b/>
          <w:color w:val="050505"/>
          <w:w w:val="105"/>
          <w:sz w:val="24"/>
          <w:szCs w:val="24"/>
        </w:rPr>
        <w:t>FOR</w:t>
      </w:r>
    </w:p>
    <w:p w14:paraId="4E78CB6E" w14:textId="48358E94" w:rsidR="00C640AC" w:rsidRPr="0063649B" w:rsidRDefault="00752DBF" w:rsidP="00752DBF">
      <w:pPr>
        <w:ind w:left="3794" w:right="3817"/>
        <w:jc w:val="center"/>
        <w:rPr>
          <w:b/>
          <w:sz w:val="24"/>
          <w:szCs w:val="24"/>
        </w:rPr>
      </w:pPr>
      <w:r w:rsidRPr="0063649B">
        <w:rPr>
          <w:b/>
          <w:color w:val="050505"/>
          <w:w w:val="105"/>
          <w:sz w:val="24"/>
          <w:szCs w:val="24"/>
        </w:rPr>
        <w:t>PAMELA</w:t>
      </w:r>
      <w:r w:rsidRPr="0063649B">
        <w:rPr>
          <w:b/>
          <w:color w:val="050505"/>
          <w:spacing w:val="7"/>
          <w:w w:val="105"/>
          <w:sz w:val="24"/>
          <w:szCs w:val="24"/>
        </w:rPr>
        <w:t xml:space="preserve"> </w:t>
      </w:r>
      <w:r w:rsidRPr="0063649B">
        <w:rPr>
          <w:b/>
          <w:color w:val="050505"/>
          <w:w w:val="105"/>
          <w:sz w:val="24"/>
          <w:szCs w:val="24"/>
        </w:rPr>
        <w:t>TOBIN</w:t>
      </w:r>
    </w:p>
    <w:p w14:paraId="5CD95D96" w14:textId="77777777" w:rsidR="001B36B2" w:rsidRDefault="00752DBF" w:rsidP="00752DBF">
      <w:pPr>
        <w:ind w:left="2301" w:right="2333"/>
        <w:jc w:val="center"/>
        <w:rPr>
          <w:b/>
          <w:color w:val="050505"/>
          <w:spacing w:val="1"/>
          <w:w w:val="105"/>
          <w:sz w:val="24"/>
          <w:szCs w:val="24"/>
        </w:rPr>
      </w:pPr>
      <w:r w:rsidRPr="0063649B">
        <w:rPr>
          <w:b/>
          <w:color w:val="050505"/>
          <w:w w:val="105"/>
          <w:sz w:val="24"/>
          <w:szCs w:val="24"/>
        </w:rPr>
        <w:t>AS A</w:t>
      </w:r>
      <w:r w:rsidRPr="0063649B">
        <w:rPr>
          <w:b/>
          <w:color w:val="050505"/>
          <w:spacing w:val="-6"/>
          <w:w w:val="105"/>
          <w:sz w:val="24"/>
          <w:szCs w:val="24"/>
        </w:rPr>
        <w:t xml:space="preserve"> </w:t>
      </w:r>
      <w:r w:rsidRPr="0063649B">
        <w:rPr>
          <w:b/>
          <w:color w:val="050505"/>
          <w:w w:val="105"/>
          <w:sz w:val="24"/>
          <w:szCs w:val="24"/>
        </w:rPr>
        <w:t>CANDIDATE</w:t>
      </w:r>
      <w:r w:rsidRPr="0063649B">
        <w:rPr>
          <w:b/>
          <w:color w:val="050505"/>
          <w:spacing w:val="4"/>
          <w:w w:val="105"/>
          <w:sz w:val="24"/>
          <w:szCs w:val="24"/>
        </w:rPr>
        <w:t xml:space="preserve"> </w:t>
      </w:r>
      <w:r w:rsidRPr="0063649B">
        <w:rPr>
          <w:b/>
          <w:color w:val="050505"/>
          <w:w w:val="105"/>
          <w:sz w:val="24"/>
          <w:szCs w:val="24"/>
        </w:rPr>
        <w:t>FOR</w:t>
      </w:r>
      <w:r w:rsidRPr="0063649B">
        <w:rPr>
          <w:b/>
          <w:color w:val="050505"/>
          <w:spacing w:val="-5"/>
          <w:w w:val="105"/>
          <w:sz w:val="24"/>
          <w:szCs w:val="24"/>
        </w:rPr>
        <w:t xml:space="preserve"> </w:t>
      </w:r>
      <w:r w:rsidRPr="0063649B">
        <w:rPr>
          <w:b/>
          <w:color w:val="050505"/>
          <w:w w:val="105"/>
          <w:sz w:val="24"/>
          <w:szCs w:val="24"/>
        </w:rPr>
        <w:t>THE</w:t>
      </w:r>
      <w:r w:rsidRPr="0063649B">
        <w:rPr>
          <w:b/>
          <w:color w:val="050505"/>
          <w:spacing w:val="-7"/>
          <w:w w:val="105"/>
          <w:sz w:val="24"/>
          <w:szCs w:val="24"/>
        </w:rPr>
        <w:t xml:space="preserve"> </w:t>
      </w:r>
      <w:r w:rsidRPr="0063649B">
        <w:rPr>
          <w:b/>
          <w:color w:val="050505"/>
          <w:w w:val="105"/>
          <w:sz w:val="24"/>
          <w:szCs w:val="24"/>
        </w:rPr>
        <w:t>POSITION</w:t>
      </w:r>
      <w:r w:rsidRPr="0063649B">
        <w:rPr>
          <w:b/>
          <w:color w:val="050505"/>
          <w:spacing w:val="1"/>
          <w:w w:val="105"/>
          <w:sz w:val="24"/>
          <w:szCs w:val="24"/>
        </w:rPr>
        <w:t xml:space="preserve"> </w:t>
      </w:r>
    </w:p>
    <w:p w14:paraId="7904D42F" w14:textId="77777777" w:rsidR="001B36B2" w:rsidRDefault="00752DBF" w:rsidP="00752DBF">
      <w:pPr>
        <w:ind w:left="2301" w:right="2333"/>
        <w:jc w:val="center"/>
        <w:rPr>
          <w:b/>
          <w:color w:val="050505"/>
          <w:spacing w:val="-3"/>
          <w:w w:val="105"/>
          <w:sz w:val="24"/>
          <w:szCs w:val="24"/>
        </w:rPr>
      </w:pPr>
      <w:r w:rsidRPr="0063649B">
        <w:rPr>
          <w:b/>
          <w:color w:val="050505"/>
          <w:w w:val="105"/>
          <w:sz w:val="24"/>
          <w:szCs w:val="24"/>
        </w:rPr>
        <w:t>OF</w:t>
      </w:r>
      <w:r w:rsidRPr="0063649B">
        <w:rPr>
          <w:b/>
          <w:color w:val="050505"/>
          <w:spacing w:val="-3"/>
          <w:w w:val="105"/>
          <w:sz w:val="24"/>
          <w:szCs w:val="24"/>
        </w:rPr>
        <w:t xml:space="preserve"> </w:t>
      </w:r>
    </w:p>
    <w:p w14:paraId="0B211361" w14:textId="19E81F48" w:rsidR="00C640AC" w:rsidRPr="0063649B" w:rsidRDefault="00752DBF" w:rsidP="00752DBF">
      <w:pPr>
        <w:ind w:left="2301" w:right="2333"/>
        <w:jc w:val="center"/>
        <w:rPr>
          <w:b/>
          <w:sz w:val="24"/>
          <w:szCs w:val="24"/>
        </w:rPr>
      </w:pPr>
      <w:r w:rsidRPr="0063649B">
        <w:rPr>
          <w:b/>
          <w:color w:val="050505"/>
          <w:w w:val="105"/>
          <w:sz w:val="24"/>
          <w:szCs w:val="24"/>
        </w:rPr>
        <w:t>ACWA</w:t>
      </w:r>
      <w:r w:rsidRPr="0063649B">
        <w:rPr>
          <w:b/>
          <w:color w:val="050505"/>
          <w:spacing w:val="9"/>
          <w:w w:val="105"/>
          <w:sz w:val="24"/>
          <w:szCs w:val="24"/>
        </w:rPr>
        <w:t xml:space="preserve"> </w:t>
      </w:r>
      <w:r w:rsidRPr="0063649B">
        <w:rPr>
          <w:b/>
          <w:color w:val="050505"/>
          <w:w w:val="105"/>
          <w:sz w:val="24"/>
          <w:szCs w:val="24"/>
        </w:rPr>
        <w:t>PRESIDENT</w:t>
      </w:r>
    </w:p>
    <w:p w14:paraId="0EF1309B" w14:textId="77777777" w:rsidR="00C640AC" w:rsidRPr="0063649B" w:rsidRDefault="00C640AC">
      <w:pPr>
        <w:pStyle w:val="BodyText"/>
        <w:spacing w:before="2"/>
        <w:rPr>
          <w:b/>
          <w:sz w:val="24"/>
          <w:szCs w:val="24"/>
        </w:rPr>
      </w:pPr>
    </w:p>
    <w:p w14:paraId="55E25EE8" w14:textId="0CD0000B" w:rsidR="00C640AC" w:rsidRPr="0063649B" w:rsidRDefault="00752DBF" w:rsidP="00752DBF">
      <w:pPr>
        <w:pStyle w:val="BodyText"/>
        <w:spacing w:line="237" w:lineRule="auto"/>
        <w:ind w:left="118" w:right="104" w:firstLine="725"/>
        <w:rPr>
          <w:sz w:val="24"/>
          <w:szCs w:val="24"/>
        </w:rPr>
      </w:pPr>
      <w:r w:rsidRPr="0063649B">
        <w:rPr>
          <w:color w:val="050505"/>
          <w:sz w:val="24"/>
          <w:szCs w:val="24"/>
        </w:rPr>
        <w:t>WHEREAS</w:t>
      </w:r>
      <w:r w:rsidRPr="0063649B">
        <w:rPr>
          <w:color w:val="1D1D1D"/>
          <w:sz w:val="24"/>
          <w:szCs w:val="24"/>
        </w:rPr>
        <w:t xml:space="preserve">, </w:t>
      </w:r>
      <w:r w:rsidRPr="0063649B">
        <w:rPr>
          <w:color w:val="050505"/>
          <w:sz w:val="24"/>
          <w:szCs w:val="24"/>
        </w:rPr>
        <w:t xml:space="preserve">the Association of California Water Agencies (ACWA) </w:t>
      </w:r>
      <w:r w:rsidR="008A4E16" w:rsidRPr="0063649B">
        <w:rPr>
          <w:color w:val="050505"/>
          <w:sz w:val="24"/>
          <w:szCs w:val="24"/>
        </w:rPr>
        <w:t>has announced</w:t>
      </w:r>
      <w:r w:rsidRPr="0063649B">
        <w:rPr>
          <w:color w:val="050505"/>
          <w:sz w:val="24"/>
          <w:szCs w:val="24"/>
        </w:rPr>
        <w:t xml:space="preserve"> a 2021 Nomina</w:t>
      </w:r>
      <w:r w:rsidRPr="0063649B">
        <w:rPr>
          <w:color w:val="1D1D1D"/>
          <w:sz w:val="24"/>
          <w:szCs w:val="24"/>
        </w:rPr>
        <w:t>t</w:t>
      </w:r>
      <w:r w:rsidRPr="0063649B">
        <w:rPr>
          <w:color w:val="050505"/>
          <w:sz w:val="24"/>
          <w:szCs w:val="24"/>
        </w:rPr>
        <w:t>ing</w:t>
      </w:r>
      <w:r w:rsidRPr="0063649B">
        <w:rPr>
          <w:color w:val="050505"/>
          <w:spacing w:val="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Committee</w:t>
      </w:r>
      <w:r w:rsidRPr="0063649B">
        <w:rPr>
          <w:color w:val="050505"/>
          <w:spacing w:val="1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to</w:t>
      </w:r>
      <w:r w:rsidRPr="0063649B">
        <w:rPr>
          <w:color w:val="050505"/>
          <w:spacing w:val="-3"/>
          <w:sz w:val="24"/>
          <w:szCs w:val="24"/>
        </w:rPr>
        <w:t xml:space="preserve"> </w:t>
      </w:r>
      <w:r w:rsidR="008A4E16" w:rsidRPr="0063649B">
        <w:rPr>
          <w:color w:val="050505"/>
          <w:sz w:val="24"/>
          <w:szCs w:val="24"/>
        </w:rPr>
        <w:t>identify</w:t>
      </w:r>
      <w:r w:rsidRPr="0063649B">
        <w:rPr>
          <w:color w:val="050505"/>
          <w:spacing w:val="3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a</w:t>
      </w:r>
      <w:r w:rsidRPr="0063649B">
        <w:rPr>
          <w:color w:val="050505"/>
          <w:spacing w:val="-3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slate</w:t>
      </w:r>
      <w:r w:rsidRPr="0063649B">
        <w:rPr>
          <w:color w:val="050505"/>
          <w:spacing w:val="-3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for</w:t>
      </w:r>
      <w:r w:rsidRPr="0063649B">
        <w:rPr>
          <w:color w:val="050505"/>
          <w:spacing w:val="-4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ACWA</w:t>
      </w:r>
      <w:r w:rsidRPr="0063649B">
        <w:rPr>
          <w:color w:val="1D1D1D"/>
          <w:sz w:val="24"/>
          <w:szCs w:val="24"/>
        </w:rPr>
        <w:t>'</w:t>
      </w:r>
      <w:r w:rsidRPr="0063649B">
        <w:rPr>
          <w:color w:val="050505"/>
          <w:sz w:val="24"/>
          <w:szCs w:val="24"/>
        </w:rPr>
        <w:t>s</w:t>
      </w:r>
      <w:r w:rsidRPr="0063649B">
        <w:rPr>
          <w:color w:val="050505"/>
          <w:spacing w:val="-3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statewide</w:t>
      </w:r>
      <w:r w:rsidR="001A3BC8">
        <w:rPr>
          <w:color w:val="050505"/>
          <w:sz w:val="24"/>
          <w:szCs w:val="24"/>
        </w:rPr>
        <w:t xml:space="preserve"> officer</w:t>
      </w:r>
      <w:r w:rsidRPr="0063649B">
        <w:rPr>
          <w:color w:val="050505"/>
          <w:spacing w:val="9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positions</w:t>
      </w:r>
      <w:r w:rsidRPr="0063649B">
        <w:rPr>
          <w:color w:val="050505"/>
          <w:spacing w:val="7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of</w:t>
      </w:r>
      <w:r w:rsidRPr="0063649B">
        <w:rPr>
          <w:color w:val="050505"/>
          <w:spacing w:val="-4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President</w:t>
      </w:r>
      <w:r w:rsidRPr="0063649B">
        <w:rPr>
          <w:color w:val="050505"/>
          <w:spacing w:val="12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and</w:t>
      </w:r>
      <w:r w:rsidRPr="0063649B">
        <w:rPr>
          <w:color w:val="050505"/>
          <w:spacing w:val="-9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Vice</w:t>
      </w:r>
      <w:r w:rsidRPr="0063649B">
        <w:rPr>
          <w:color w:val="050505"/>
          <w:spacing w:val="3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President</w:t>
      </w:r>
      <w:r w:rsidR="008A4E16" w:rsidRPr="0063649B">
        <w:rPr>
          <w:color w:val="050505"/>
          <w:sz w:val="24"/>
          <w:szCs w:val="24"/>
        </w:rPr>
        <w:t xml:space="preserve"> for the 2022-23 term</w:t>
      </w:r>
      <w:r w:rsidRPr="0063649B">
        <w:rPr>
          <w:color w:val="050505"/>
          <w:sz w:val="24"/>
          <w:szCs w:val="24"/>
        </w:rPr>
        <w:t>;</w:t>
      </w:r>
      <w:r w:rsidRPr="0063649B">
        <w:rPr>
          <w:color w:val="050505"/>
          <w:spacing w:val="14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and</w:t>
      </w:r>
    </w:p>
    <w:p w14:paraId="685FD7C0" w14:textId="77777777" w:rsidR="00C640AC" w:rsidRPr="0063649B" w:rsidRDefault="00C640AC" w:rsidP="00752DBF">
      <w:pPr>
        <w:pStyle w:val="BodyText"/>
        <w:spacing w:before="11"/>
        <w:rPr>
          <w:sz w:val="24"/>
          <w:szCs w:val="24"/>
        </w:rPr>
      </w:pPr>
    </w:p>
    <w:p w14:paraId="3FE4C90D" w14:textId="059B1C0A" w:rsidR="00C640AC" w:rsidRPr="0063649B" w:rsidRDefault="00752DBF" w:rsidP="00752DBF">
      <w:pPr>
        <w:pStyle w:val="BodyText"/>
        <w:spacing w:line="242" w:lineRule="auto"/>
        <w:ind w:left="119" w:right="146" w:firstLine="728"/>
        <w:rPr>
          <w:sz w:val="24"/>
          <w:szCs w:val="24"/>
        </w:rPr>
      </w:pPr>
      <w:r w:rsidRPr="0063649B">
        <w:rPr>
          <w:color w:val="050505"/>
          <w:sz w:val="24"/>
          <w:szCs w:val="24"/>
        </w:rPr>
        <w:t>WHEREAS</w:t>
      </w:r>
      <w:r w:rsidRPr="0063649B">
        <w:rPr>
          <w:color w:val="1D1D1D"/>
          <w:sz w:val="24"/>
          <w:szCs w:val="24"/>
        </w:rPr>
        <w:t>,</w:t>
      </w:r>
      <w:r>
        <w:rPr>
          <w:color w:val="1D1D1D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the individual who fills these ACWA officer positions will need to have a working</w:t>
      </w:r>
      <w:r w:rsidRPr="0063649B">
        <w:rPr>
          <w:color w:val="050505"/>
          <w:spacing w:val="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knowledge</w:t>
      </w:r>
      <w:r w:rsidRPr="0063649B">
        <w:rPr>
          <w:color w:val="050505"/>
          <w:spacing w:val="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of</w:t>
      </w:r>
      <w:r w:rsidRPr="0063649B">
        <w:rPr>
          <w:color w:val="050505"/>
          <w:spacing w:val="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water</w:t>
      </w:r>
      <w:r w:rsidRPr="0063649B">
        <w:rPr>
          <w:color w:val="050505"/>
          <w:spacing w:val="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industry</w:t>
      </w:r>
      <w:r w:rsidRPr="0063649B">
        <w:rPr>
          <w:color w:val="050505"/>
          <w:spacing w:val="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issues</w:t>
      </w:r>
      <w:r w:rsidRPr="0063649B">
        <w:rPr>
          <w:color w:val="050505"/>
          <w:spacing w:val="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and</w:t>
      </w:r>
      <w:r w:rsidRPr="0063649B">
        <w:rPr>
          <w:color w:val="050505"/>
          <w:spacing w:val="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concerns,</w:t>
      </w:r>
      <w:r w:rsidRPr="0063649B">
        <w:rPr>
          <w:color w:val="050505"/>
          <w:spacing w:val="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possess</w:t>
      </w:r>
      <w:r w:rsidRPr="0063649B">
        <w:rPr>
          <w:color w:val="050505"/>
          <w:spacing w:val="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strength</w:t>
      </w:r>
      <w:r w:rsidRPr="0063649B">
        <w:rPr>
          <w:color w:val="050505"/>
          <w:spacing w:val="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of</w:t>
      </w:r>
      <w:r w:rsidRPr="0063649B">
        <w:rPr>
          <w:color w:val="050505"/>
          <w:spacing w:val="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character</w:t>
      </w:r>
      <w:r w:rsidRPr="0063649B">
        <w:rPr>
          <w:color w:val="050505"/>
          <w:spacing w:val="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and</w:t>
      </w:r>
      <w:r w:rsidRPr="0063649B">
        <w:rPr>
          <w:color w:val="050505"/>
          <w:spacing w:val="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leadership</w:t>
      </w:r>
      <w:r w:rsidRPr="0063649B">
        <w:rPr>
          <w:color w:val="050505"/>
          <w:spacing w:val="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capabilities</w:t>
      </w:r>
      <w:r w:rsidRPr="0063649B">
        <w:rPr>
          <w:color w:val="313131"/>
          <w:sz w:val="24"/>
          <w:szCs w:val="24"/>
        </w:rPr>
        <w:t>,</w:t>
      </w:r>
      <w:r w:rsidRPr="0063649B">
        <w:rPr>
          <w:color w:val="313131"/>
          <w:spacing w:val="-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and</w:t>
      </w:r>
      <w:r w:rsidRPr="0063649B">
        <w:rPr>
          <w:color w:val="050505"/>
          <w:spacing w:val="-6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be</w:t>
      </w:r>
      <w:r w:rsidRPr="0063649B">
        <w:rPr>
          <w:color w:val="050505"/>
          <w:spacing w:val="-6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experienced</w:t>
      </w:r>
      <w:r w:rsidRPr="0063649B">
        <w:rPr>
          <w:color w:val="050505"/>
          <w:spacing w:val="15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in</w:t>
      </w:r>
      <w:r w:rsidRPr="0063649B">
        <w:rPr>
          <w:color w:val="050505"/>
          <w:spacing w:val="-10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matters</w:t>
      </w:r>
      <w:r w:rsidRPr="0063649B">
        <w:rPr>
          <w:color w:val="050505"/>
          <w:spacing w:val="6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related to</w:t>
      </w:r>
      <w:r w:rsidRPr="0063649B">
        <w:rPr>
          <w:color w:val="050505"/>
          <w:spacing w:val="-5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the</w:t>
      </w:r>
      <w:r w:rsidRPr="0063649B">
        <w:rPr>
          <w:color w:val="050505"/>
          <w:spacing w:val="-2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performance</w:t>
      </w:r>
      <w:r w:rsidRPr="0063649B">
        <w:rPr>
          <w:color w:val="050505"/>
          <w:spacing w:val="18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of</w:t>
      </w:r>
      <w:r w:rsidRPr="0063649B">
        <w:rPr>
          <w:color w:val="050505"/>
          <w:spacing w:val="-4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the</w:t>
      </w:r>
      <w:r w:rsidRPr="0063649B">
        <w:rPr>
          <w:color w:val="050505"/>
          <w:spacing w:val="2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duties</w:t>
      </w:r>
      <w:r w:rsidRPr="0063649B">
        <w:rPr>
          <w:color w:val="050505"/>
          <w:spacing w:val="6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of</w:t>
      </w:r>
      <w:r w:rsidRPr="0063649B">
        <w:rPr>
          <w:color w:val="050505"/>
          <w:spacing w:val="-2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the</w:t>
      </w:r>
      <w:r w:rsidRPr="0063649B">
        <w:rPr>
          <w:color w:val="050505"/>
          <w:spacing w:val="-2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office</w:t>
      </w:r>
      <w:r w:rsidRPr="0063649B">
        <w:rPr>
          <w:color w:val="1D1D1D"/>
          <w:sz w:val="24"/>
          <w:szCs w:val="24"/>
        </w:rPr>
        <w:t>;</w:t>
      </w:r>
      <w:r w:rsidRPr="0063649B">
        <w:rPr>
          <w:color w:val="1D1D1D"/>
          <w:spacing w:val="-2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and</w:t>
      </w:r>
    </w:p>
    <w:p w14:paraId="4701CB91" w14:textId="77777777" w:rsidR="00C640AC" w:rsidRPr="0063649B" w:rsidRDefault="00C640AC" w:rsidP="00752DBF">
      <w:pPr>
        <w:pStyle w:val="BodyText"/>
        <w:spacing w:before="8"/>
        <w:rPr>
          <w:sz w:val="24"/>
          <w:szCs w:val="24"/>
        </w:rPr>
      </w:pPr>
    </w:p>
    <w:p w14:paraId="2AEB5D55" w14:textId="4EDD73C3" w:rsidR="00C640AC" w:rsidRDefault="00752DBF" w:rsidP="00752DBF">
      <w:pPr>
        <w:pStyle w:val="BodyText"/>
        <w:spacing w:line="242" w:lineRule="auto"/>
        <w:ind w:left="119" w:right="130" w:firstLine="728"/>
        <w:rPr>
          <w:color w:val="050505"/>
          <w:sz w:val="24"/>
          <w:szCs w:val="24"/>
        </w:rPr>
      </w:pPr>
      <w:proofErr w:type="gramStart"/>
      <w:r w:rsidRPr="0063649B">
        <w:rPr>
          <w:color w:val="050505"/>
          <w:sz w:val="24"/>
          <w:szCs w:val="24"/>
        </w:rPr>
        <w:t>WHEREAS</w:t>
      </w:r>
      <w:r w:rsidRPr="0063649B">
        <w:rPr>
          <w:color w:val="1D1D1D"/>
          <w:sz w:val="24"/>
          <w:szCs w:val="24"/>
        </w:rPr>
        <w:t>,</w:t>
      </w:r>
      <w:proofErr w:type="gramEnd"/>
      <w:r w:rsidRPr="0063649B">
        <w:rPr>
          <w:color w:val="1D1D1D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this person must be able to provide the ded</w:t>
      </w:r>
      <w:r w:rsidRPr="0063649B">
        <w:rPr>
          <w:color w:val="1D1D1D"/>
          <w:sz w:val="24"/>
          <w:szCs w:val="24"/>
        </w:rPr>
        <w:t>i</w:t>
      </w:r>
      <w:r w:rsidRPr="0063649B">
        <w:rPr>
          <w:color w:val="050505"/>
          <w:sz w:val="24"/>
          <w:szCs w:val="24"/>
        </w:rPr>
        <w:t>cat</w:t>
      </w:r>
      <w:r w:rsidRPr="0063649B">
        <w:rPr>
          <w:color w:val="1D1D1D"/>
          <w:sz w:val="24"/>
          <w:szCs w:val="24"/>
        </w:rPr>
        <w:t>i</w:t>
      </w:r>
      <w:r w:rsidRPr="0063649B">
        <w:rPr>
          <w:color w:val="050505"/>
          <w:sz w:val="24"/>
          <w:szCs w:val="24"/>
        </w:rPr>
        <w:t>on of time and energy to effectively</w:t>
      </w:r>
      <w:r w:rsidRPr="0063649B">
        <w:rPr>
          <w:color w:val="050505"/>
          <w:spacing w:val="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serve in this capacity</w:t>
      </w:r>
      <w:r w:rsidRPr="0063649B">
        <w:rPr>
          <w:color w:val="1D1D1D"/>
          <w:sz w:val="24"/>
          <w:szCs w:val="24"/>
        </w:rPr>
        <w:t xml:space="preserve">, </w:t>
      </w:r>
      <w:r w:rsidRPr="0063649B">
        <w:rPr>
          <w:color w:val="050505"/>
          <w:sz w:val="24"/>
          <w:szCs w:val="24"/>
        </w:rPr>
        <w:t>and Pamela Tobin was previously elected to serve as ACWA Vice President and</w:t>
      </w:r>
      <w:r w:rsidRPr="0063649B">
        <w:rPr>
          <w:color w:val="050505"/>
          <w:spacing w:val="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has</w:t>
      </w:r>
      <w:r w:rsidRPr="0063649B">
        <w:rPr>
          <w:color w:val="050505"/>
          <w:spacing w:val="-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done</w:t>
      </w:r>
      <w:r w:rsidRPr="0063649B">
        <w:rPr>
          <w:color w:val="050505"/>
          <w:spacing w:val="1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so</w:t>
      </w:r>
      <w:r w:rsidRPr="0063649B">
        <w:rPr>
          <w:color w:val="050505"/>
          <w:spacing w:val="5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since</w:t>
      </w:r>
      <w:r w:rsidRPr="0063649B">
        <w:rPr>
          <w:color w:val="050505"/>
          <w:spacing w:val="7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January,</w:t>
      </w:r>
      <w:r w:rsidRPr="0063649B">
        <w:rPr>
          <w:color w:val="050505"/>
          <w:spacing w:val="22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2020</w:t>
      </w:r>
      <w:r w:rsidRPr="0063649B">
        <w:rPr>
          <w:color w:val="1D1D1D"/>
          <w:sz w:val="24"/>
          <w:szCs w:val="24"/>
        </w:rPr>
        <w:t>;</w:t>
      </w:r>
      <w:r w:rsidRPr="0063649B">
        <w:rPr>
          <w:color w:val="1D1D1D"/>
          <w:spacing w:val="2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and</w:t>
      </w:r>
    </w:p>
    <w:p w14:paraId="20AEEDFD" w14:textId="71ECB6D5" w:rsidR="001B36B2" w:rsidRDefault="001B36B2" w:rsidP="00752DBF">
      <w:pPr>
        <w:pStyle w:val="BodyText"/>
        <w:spacing w:line="242" w:lineRule="auto"/>
        <w:ind w:left="119" w:right="130" w:firstLine="728"/>
        <w:rPr>
          <w:color w:val="050505"/>
          <w:sz w:val="24"/>
          <w:szCs w:val="24"/>
        </w:rPr>
      </w:pPr>
    </w:p>
    <w:p w14:paraId="212F04DD" w14:textId="4056B7AF" w:rsidR="001B36B2" w:rsidRPr="0063649B" w:rsidRDefault="001B36B2" w:rsidP="00752DBF">
      <w:pPr>
        <w:pStyle w:val="BodyText"/>
        <w:spacing w:line="242" w:lineRule="auto"/>
        <w:ind w:left="119" w:right="130" w:firstLine="728"/>
        <w:rPr>
          <w:sz w:val="24"/>
          <w:szCs w:val="24"/>
        </w:rPr>
      </w:pPr>
      <w:proofErr w:type="gramStart"/>
      <w:r>
        <w:rPr>
          <w:color w:val="050505"/>
          <w:sz w:val="24"/>
          <w:szCs w:val="24"/>
        </w:rPr>
        <w:t>WHEREAS,</w:t>
      </w:r>
      <w:proofErr w:type="gramEnd"/>
      <w:r>
        <w:rPr>
          <w:color w:val="050505"/>
          <w:sz w:val="24"/>
          <w:szCs w:val="24"/>
        </w:rPr>
        <w:t xml:space="preserve"> Pamela Tobin serves on the ACWA-Joint Powers Authority Board of Directors, Executive and Liabilities Committees; and </w:t>
      </w:r>
    </w:p>
    <w:p w14:paraId="22684FAF" w14:textId="77777777" w:rsidR="00C640AC" w:rsidRPr="0063649B" w:rsidRDefault="00C640AC" w:rsidP="00752DBF">
      <w:pPr>
        <w:pStyle w:val="BodyText"/>
        <w:spacing w:before="9"/>
        <w:rPr>
          <w:sz w:val="24"/>
          <w:szCs w:val="24"/>
        </w:rPr>
      </w:pPr>
    </w:p>
    <w:p w14:paraId="4C1ED690" w14:textId="0B3210F3" w:rsidR="008A4E16" w:rsidRDefault="00752DBF" w:rsidP="00752DBF">
      <w:pPr>
        <w:pStyle w:val="BodyText"/>
        <w:spacing w:before="1" w:line="237" w:lineRule="auto"/>
        <w:ind w:left="122" w:right="142" w:firstLine="726"/>
        <w:rPr>
          <w:color w:val="313131"/>
          <w:sz w:val="24"/>
          <w:szCs w:val="24"/>
        </w:rPr>
      </w:pPr>
      <w:r w:rsidRPr="0063649B">
        <w:rPr>
          <w:color w:val="050505"/>
          <w:sz w:val="24"/>
          <w:szCs w:val="24"/>
        </w:rPr>
        <w:t>WHEREAS</w:t>
      </w:r>
      <w:r w:rsidRPr="0063649B">
        <w:rPr>
          <w:color w:val="313131"/>
          <w:sz w:val="24"/>
          <w:szCs w:val="24"/>
        </w:rPr>
        <w:t xml:space="preserve">, </w:t>
      </w:r>
      <w:r w:rsidR="001A3BC8">
        <w:rPr>
          <w:color w:val="313131"/>
          <w:sz w:val="24"/>
          <w:szCs w:val="24"/>
        </w:rPr>
        <w:t xml:space="preserve">as </w:t>
      </w:r>
      <w:r w:rsidR="0063649B">
        <w:rPr>
          <w:color w:val="313131"/>
          <w:sz w:val="24"/>
          <w:szCs w:val="24"/>
        </w:rPr>
        <w:t xml:space="preserve">ACWA Vice President, </w:t>
      </w:r>
      <w:r w:rsidR="008A4E16" w:rsidRPr="0063649B">
        <w:rPr>
          <w:color w:val="313131"/>
          <w:sz w:val="24"/>
          <w:szCs w:val="24"/>
        </w:rPr>
        <w:t xml:space="preserve">Pamela </w:t>
      </w:r>
      <w:r w:rsidR="001A3BC8">
        <w:rPr>
          <w:color w:val="313131"/>
          <w:sz w:val="24"/>
          <w:szCs w:val="24"/>
        </w:rPr>
        <w:t xml:space="preserve">Tobin </w:t>
      </w:r>
      <w:r w:rsidR="0063649B">
        <w:rPr>
          <w:color w:val="313131"/>
          <w:sz w:val="24"/>
          <w:szCs w:val="24"/>
        </w:rPr>
        <w:t xml:space="preserve">has accomplished her priorities for ACWA including creating the highly-successful “Leadership to Leadership” </w:t>
      </w:r>
      <w:r w:rsidR="00065820">
        <w:rPr>
          <w:color w:val="313131"/>
          <w:sz w:val="24"/>
          <w:szCs w:val="24"/>
        </w:rPr>
        <w:t>vi</w:t>
      </w:r>
      <w:r>
        <w:rPr>
          <w:color w:val="313131"/>
          <w:sz w:val="24"/>
          <w:szCs w:val="24"/>
        </w:rPr>
        <w:t>r</w:t>
      </w:r>
      <w:r w:rsidR="00065820">
        <w:rPr>
          <w:color w:val="313131"/>
          <w:sz w:val="24"/>
          <w:szCs w:val="24"/>
        </w:rPr>
        <w:t xml:space="preserve">tual town hall; leading and supporting staff and members throughout the COVID-19 Pandemic with programs and other relief activities; actively </w:t>
      </w:r>
      <w:r w:rsidR="001A3BC8">
        <w:rPr>
          <w:color w:val="313131"/>
          <w:sz w:val="24"/>
          <w:szCs w:val="24"/>
        </w:rPr>
        <w:t xml:space="preserve">participating </w:t>
      </w:r>
      <w:r w:rsidR="00065820">
        <w:rPr>
          <w:color w:val="313131"/>
          <w:sz w:val="24"/>
          <w:szCs w:val="24"/>
        </w:rPr>
        <w:t>in ACWA’s efforts to shape input to the 2020 California Resiliency Portfolio;</w:t>
      </w:r>
      <w:r w:rsidR="001A3BC8">
        <w:rPr>
          <w:color w:val="313131"/>
          <w:sz w:val="24"/>
          <w:szCs w:val="24"/>
        </w:rPr>
        <w:t xml:space="preserve"> and,</w:t>
      </w:r>
      <w:r w:rsidR="00065820">
        <w:rPr>
          <w:color w:val="313131"/>
          <w:sz w:val="24"/>
          <w:szCs w:val="24"/>
        </w:rPr>
        <w:t xml:space="preserve"> </w:t>
      </w:r>
      <w:r w:rsidR="001A3BC8">
        <w:rPr>
          <w:color w:val="313131"/>
          <w:sz w:val="24"/>
          <w:szCs w:val="24"/>
        </w:rPr>
        <w:t xml:space="preserve">working </w:t>
      </w:r>
      <w:r w:rsidR="00D82C18">
        <w:rPr>
          <w:color w:val="313131"/>
          <w:sz w:val="24"/>
          <w:szCs w:val="24"/>
        </w:rPr>
        <w:t>with</w:t>
      </w:r>
      <w:r w:rsidR="00065820">
        <w:rPr>
          <w:color w:val="313131"/>
          <w:sz w:val="24"/>
          <w:szCs w:val="24"/>
        </w:rPr>
        <w:t xml:space="preserve"> the ACWA Board to adjust its budget and review its 2020 Strategic Plan to reflect COVID-19 impacts; and </w:t>
      </w:r>
    </w:p>
    <w:p w14:paraId="1B954DD7" w14:textId="340AB691" w:rsidR="00065820" w:rsidRDefault="00065820" w:rsidP="00752DBF">
      <w:pPr>
        <w:pStyle w:val="BodyText"/>
        <w:spacing w:before="1" w:line="237" w:lineRule="auto"/>
        <w:ind w:left="122" w:right="142" w:firstLine="726"/>
        <w:rPr>
          <w:color w:val="050505"/>
          <w:sz w:val="24"/>
          <w:szCs w:val="24"/>
        </w:rPr>
      </w:pPr>
    </w:p>
    <w:p w14:paraId="1A0AAEEC" w14:textId="43D9C392" w:rsidR="00065820" w:rsidRDefault="00065820" w:rsidP="00752DBF">
      <w:pPr>
        <w:pStyle w:val="BodyText"/>
        <w:spacing w:before="1" w:line="237" w:lineRule="auto"/>
        <w:ind w:left="122" w:right="142" w:firstLine="726"/>
        <w:rPr>
          <w:color w:val="050505"/>
          <w:sz w:val="24"/>
          <w:szCs w:val="24"/>
        </w:rPr>
      </w:pPr>
      <w:r>
        <w:rPr>
          <w:color w:val="050505"/>
          <w:sz w:val="24"/>
          <w:szCs w:val="24"/>
        </w:rPr>
        <w:t>WHEREAS, throughout her term as Vice President, Pam</w:t>
      </w:r>
      <w:r w:rsidR="001A3BC8">
        <w:rPr>
          <w:color w:val="050505"/>
          <w:sz w:val="24"/>
          <w:szCs w:val="24"/>
        </w:rPr>
        <w:t>ela</w:t>
      </w:r>
      <w:r>
        <w:rPr>
          <w:color w:val="050505"/>
          <w:sz w:val="24"/>
          <w:szCs w:val="24"/>
        </w:rPr>
        <w:t xml:space="preserve"> </w:t>
      </w:r>
      <w:r w:rsidR="001A3BC8">
        <w:rPr>
          <w:color w:val="050505"/>
          <w:sz w:val="24"/>
          <w:szCs w:val="24"/>
        </w:rPr>
        <w:t xml:space="preserve">Tobin </w:t>
      </w:r>
      <w:r>
        <w:rPr>
          <w:color w:val="050505"/>
          <w:sz w:val="24"/>
          <w:szCs w:val="24"/>
        </w:rPr>
        <w:t xml:space="preserve">has actively </w:t>
      </w:r>
      <w:r w:rsidR="00786921">
        <w:rPr>
          <w:color w:val="050505"/>
          <w:sz w:val="24"/>
          <w:szCs w:val="24"/>
        </w:rPr>
        <w:t xml:space="preserve">engaged with members around the state to ensure their voices and differing viewpoints have been heard and to find common ground and “win-win” solutions; and </w:t>
      </w:r>
    </w:p>
    <w:p w14:paraId="7D6B760B" w14:textId="1E9C8776" w:rsidR="00786921" w:rsidRDefault="00786921" w:rsidP="00752DBF">
      <w:pPr>
        <w:pStyle w:val="BodyText"/>
        <w:spacing w:before="1" w:line="237" w:lineRule="auto"/>
        <w:ind w:left="122" w:right="142" w:firstLine="726"/>
        <w:rPr>
          <w:color w:val="050505"/>
          <w:sz w:val="24"/>
          <w:szCs w:val="24"/>
        </w:rPr>
      </w:pPr>
    </w:p>
    <w:p w14:paraId="760574AF" w14:textId="1AC0E344" w:rsidR="00786921" w:rsidRPr="0063649B" w:rsidRDefault="00786921" w:rsidP="00752DBF">
      <w:pPr>
        <w:pStyle w:val="BodyText"/>
        <w:spacing w:before="1" w:line="237" w:lineRule="auto"/>
        <w:ind w:left="122" w:right="142" w:firstLine="726"/>
        <w:rPr>
          <w:color w:val="313131"/>
          <w:sz w:val="24"/>
          <w:szCs w:val="24"/>
        </w:rPr>
      </w:pPr>
      <w:r>
        <w:rPr>
          <w:color w:val="050505"/>
          <w:sz w:val="24"/>
          <w:szCs w:val="24"/>
        </w:rPr>
        <w:t xml:space="preserve">WHERAS, </w:t>
      </w:r>
      <w:r w:rsidR="001A3BC8">
        <w:rPr>
          <w:color w:val="050505"/>
          <w:sz w:val="24"/>
          <w:szCs w:val="24"/>
        </w:rPr>
        <w:t xml:space="preserve">as </w:t>
      </w:r>
      <w:r>
        <w:rPr>
          <w:color w:val="050505"/>
          <w:sz w:val="24"/>
          <w:szCs w:val="24"/>
        </w:rPr>
        <w:t>ACWA Vice President</w:t>
      </w:r>
      <w:r w:rsidR="001A3BC8">
        <w:rPr>
          <w:color w:val="050505"/>
          <w:sz w:val="24"/>
          <w:szCs w:val="24"/>
        </w:rPr>
        <w:t>,</w:t>
      </w:r>
      <w:r>
        <w:rPr>
          <w:color w:val="050505"/>
          <w:sz w:val="24"/>
          <w:szCs w:val="24"/>
        </w:rPr>
        <w:t xml:space="preserve"> Pamela </w:t>
      </w:r>
      <w:r w:rsidR="001A3BC8">
        <w:rPr>
          <w:color w:val="050505"/>
          <w:sz w:val="24"/>
          <w:szCs w:val="24"/>
        </w:rPr>
        <w:t xml:space="preserve">Tobin </w:t>
      </w:r>
      <w:r>
        <w:rPr>
          <w:color w:val="050505"/>
          <w:sz w:val="24"/>
          <w:szCs w:val="24"/>
        </w:rPr>
        <w:t xml:space="preserve">has </w:t>
      </w:r>
      <w:r w:rsidR="000F2F4D">
        <w:rPr>
          <w:color w:val="050505"/>
          <w:sz w:val="24"/>
          <w:szCs w:val="24"/>
        </w:rPr>
        <w:t>advanced the need to increase diversity, inclusion</w:t>
      </w:r>
      <w:r w:rsidR="00D06931">
        <w:rPr>
          <w:color w:val="050505"/>
          <w:sz w:val="24"/>
          <w:szCs w:val="24"/>
        </w:rPr>
        <w:t>,</w:t>
      </w:r>
      <w:r w:rsidR="000F2F4D">
        <w:rPr>
          <w:color w:val="050505"/>
          <w:sz w:val="24"/>
          <w:szCs w:val="24"/>
        </w:rPr>
        <w:t xml:space="preserve"> and equity in ACWA’s Board and Committee structure; and </w:t>
      </w:r>
    </w:p>
    <w:p w14:paraId="770C764C" w14:textId="77777777" w:rsidR="008A4E16" w:rsidRPr="0063649B" w:rsidRDefault="008A4E16" w:rsidP="00752DBF">
      <w:pPr>
        <w:pStyle w:val="BodyText"/>
        <w:spacing w:before="1" w:line="237" w:lineRule="auto"/>
        <w:ind w:left="122" w:right="142" w:firstLine="726"/>
        <w:rPr>
          <w:color w:val="313131"/>
          <w:sz w:val="24"/>
          <w:szCs w:val="24"/>
        </w:rPr>
      </w:pPr>
    </w:p>
    <w:p w14:paraId="16C5C332" w14:textId="0F7F42E6" w:rsidR="00C640AC" w:rsidRPr="0063649B" w:rsidRDefault="008A4E16" w:rsidP="00752DBF">
      <w:pPr>
        <w:pStyle w:val="BodyText"/>
        <w:spacing w:before="1" w:line="237" w:lineRule="auto"/>
        <w:ind w:left="122" w:right="142" w:firstLine="726"/>
        <w:rPr>
          <w:sz w:val="24"/>
          <w:szCs w:val="24"/>
        </w:rPr>
      </w:pPr>
      <w:r w:rsidRPr="0063649B">
        <w:rPr>
          <w:color w:val="050505"/>
          <w:sz w:val="24"/>
          <w:szCs w:val="24"/>
        </w:rPr>
        <w:t xml:space="preserve">WHEREAS, </w:t>
      </w:r>
      <w:r w:rsidR="00752DBF" w:rsidRPr="0063649B">
        <w:rPr>
          <w:color w:val="050505"/>
          <w:sz w:val="24"/>
          <w:szCs w:val="24"/>
        </w:rPr>
        <w:t>Pamela Tobin has served in a leadership role as a member of the San Juan Water</w:t>
      </w:r>
      <w:r w:rsidR="00752DBF" w:rsidRPr="0063649B">
        <w:rPr>
          <w:color w:val="050505"/>
          <w:spacing w:val="1"/>
          <w:sz w:val="24"/>
          <w:szCs w:val="24"/>
        </w:rPr>
        <w:t xml:space="preserve"> </w:t>
      </w:r>
      <w:r w:rsidR="00752DBF" w:rsidRPr="0063649B">
        <w:rPr>
          <w:color w:val="050505"/>
          <w:sz w:val="24"/>
          <w:szCs w:val="24"/>
        </w:rPr>
        <w:t>District</w:t>
      </w:r>
      <w:r w:rsidR="00752DBF" w:rsidRPr="0063649B">
        <w:rPr>
          <w:color w:val="050505"/>
          <w:spacing w:val="16"/>
          <w:sz w:val="24"/>
          <w:szCs w:val="24"/>
        </w:rPr>
        <w:t xml:space="preserve"> </w:t>
      </w:r>
      <w:r w:rsidR="00752DBF" w:rsidRPr="0063649B">
        <w:rPr>
          <w:color w:val="050505"/>
          <w:sz w:val="24"/>
          <w:szCs w:val="24"/>
        </w:rPr>
        <w:t>Board</w:t>
      </w:r>
      <w:r w:rsidR="00752DBF" w:rsidRPr="0063649B">
        <w:rPr>
          <w:color w:val="050505"/>
          <w:spacing w:val="9"/>
          <w:sz w:val="24"/>
          <w:szCs w:val="24"/>
        </w:rPr>
        <w:t xml:space="preserve"> </w:t>
      </w:r>
      <w:r w:rsidR="00752DBF" w:rsidRPr="0063649B">
        <w:rPr>
          <w:color w:val="050505"/>
          <w:sz w:val="24"/>
          <w:szCs w:val="24"/>
        </w:rPr>
        <w:t>of</w:t>
      </w:r>
      <w:r w:rsidR="00752DBF" w:rsidRPr="0063649B">
        <w:rPr>
          <w:color w:val="050505"/>
          <w:spacing w:val="-1"/>
          <w:sz w:val="24"/>
          <w:szCs w:val="24"/>
        </w:rPr>
        <w:t xml:space="preserve"> </w:t>
      </w:r>
      <w:r w:rsidR="00752DBF" w:rsidRPr="0063649B">
        <w:rPr>
          <w:color w:val="050505"/>
          <w:sz w:val="24"/>
          <w:szCs w:val="24"/>
        </w:rPr>
        <w:t>Directors</w:t>
      </w:r>
      <w:r w:rsidR="00752DBF" w:rsidRPr="0063649B">
        <w:rPr>
          <w:color w:val="050505"/>
          <w:spacing w:val="13"/>
          <w:sz w:val="24"/>
          <w:szCs w:val="24"/>
        </w:rPr>
        <w:t xml:space="preserve"> </w:t>
      </w:r>
      <w:r w:rsidR="00752DBF" w:rsidRPr="0063649B">
        <w:rPr>
          <w:color w:val="050505"/>
          <w:sz w:val="24"/>
          <w:szCs w:val="24"/>
        </w:rPr>
        <w:t>since</w:t>
      </w:r>
      <w:r w:rsidR="00752DBF" w:rsidRPr="0063649B">
        <w:rPr>
          <w:color w:val="050505"/>
          <w:spacing w:val="10"/>
          <w:sz w:val="24"/>
          <w:szCs w:val="24"/>
        </w:rPr>
        <w:t xml:space="preserve"> </w:t>
      </w:r>
      <w:r w:rsidR="00752DBF" w:rsidRPr="0063649B">
        <w:rPr>
          <w:color w:val="050505"/>
          <w:sz w:val="24"/>
          <w:szCs w:val="24"/>
        </w:rPr>
        <w:t>December</w:t>
      </w:r>
      <w:r w:rsidR="00752DBF" w:rsidRPr="0063649B">
        <w:rPr>
          <w:color w:val="050505"/>
          <w:spacing w:val="24"/>
          <w:sz w:val="24"/>
          <w:szCs w:val="24"/>
        </w:rPr>
        <w:t xml:space="preserve"> </w:t>
      </w:r>
      <w:r w:rsidR="00752DBF" w:rsidRPr="0063649B">
        <w:rPr>
          <w:color w:val="050505"/>
          <w:sz w:val="24"/>
          <w:szCs w:val="24"/>
        </w:rPr>
        <w:t>2004</w:t>
      </w:r>
      <w:r w:rsidR="00752DBF" w:rsidRPr="0063649B">
        <w:rPr>
          <w:color w:val="1D1D1D"/>
          <w:sz w:val="24"/>
          <w:szCs w:val="24"/>
        </w:rPr>
        <w:t>;</w:t>
      </w:r>
      <w:r w:rsidR="00752DBF" w:rsidRPr="0063649B">
        <w:rPr>
          <w:color w:val="1D1D1D"/>
          <w:spacing w:val="-3"/>
          <w:sz w:val="24"/>
          <w:szCs w:val="24"/>
        </w:rPr>
        <w:t xml:space="preserve"> </w:t>
      </w:r>
      <w:r w:rsidR="00752DBF" w:rsidRPr="0063649B">
        <w:rPr>
          <w:color w:val="050505"/>
          <w:sz w:val="24"/>
          <w:szCs w:val="24"/>
        </w:rPr>
        <w:t>and</w:t>
      </w:r>
    </w:p>
    <w:p w14:paraId="3BDE07BE" w14:textId="77777777" w:rsidR="00C640AC" w:rsidRPr="0063649B" w:rsidRDefault="00C640AC" w:rsidP="00752DBF">
      <w:pPr>
        <w:pStyle w:val="BodyText"/>
        <w:spacing w:before="6"/>
        <w:rPr>
          <w:sz w:val="24"/>
          <w:szCs w:val="24"/>
        </w:rPr>
      </w:pPr>
    </w:p>
    <w:p w14:paraId="4FDBCECD" w14:textId="0F0F4AAD" w:rsidR="00C640AC" w:rsidRPr="0063649B" w:rsidRDefault="00752DBF" w:rsidP="00752DBF">
      <w:pPr>
        <w:pStyle w:val="BodyText"/>
        <w:ind w:left="124" w:right="127" w:firstLine="728"/>
        <w:rPr>
          <w:sz w:val="24"/>
          <w:szCs w:val="24"/>
        </w:rPr>
      </w:pPr>
      <w:r w:rsidRPr="0063649B">
        <w:rPr>
          <w:color w:val="050505"/>
          <w:spacing w:val="-1"/>
          <w:sz w:val="24"/>
          <w:szCs w:val="24"/>
        </w:rPr>
        <w:t>WHEREAS</w:t>
      </w:r>
      <w:r w:rsidRPr="0063649B">
        <w:rPr>
          <w:color w:val="1D1D1D"/>
          <w:spacing w:val="-1"/>
          <w:sz w:val="24"/>
          <w:szCs w:val="24"/>
        </w:rPr>
        <w:t>,</w:t>
      </w:r>
      <w:r w:rsidRPr="0063649B">
        <w:rPr>
          <w:color w:val="1D1D1D"/>
          <w:spacing w:val="-12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prior</w:t>
      </w:r>
      <w:r w:rsidRPr="0063649B">
        <w:rPr>
          <w:color w:val="050505"/>
          <w:spacing w:val="-6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to</w:t>
      </w:r>
      <w:r w:rsidRPr="0063649B">
        <w:rPr>
          <w:color w:val="050505"/>
          <w:spacing w:val="-12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her</w:t>
      </w:r>
      <w:r w:rsidRPr="0063649B">
        <w:rPr>
          <w:color w:val="050505"/>
          <w:spacing w:val="-12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service</w:t>
      </w:r>
      <w:r w:rsidRPr="0063649B">
        <w:rPr>
          <w:color w:val="050505"/>
          <w:spacing w:val="-4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as</w:t>
      </w:r>
      <w:r w:rsidRPr="0063649B">
        <w:rPr>
          <w:color w:val="050505"/>
          <w:spacing w:val="-1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ACWA Vice</w:t>
      </w:r>
      <w:r w:rsidRPr="0063649B">
        <w:rPr>
          <w:color w:val="050505"/>
          <w:spacing w:val="-10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President</w:t>
      </w:r>
      <w:r w:rsidR="001A3BC8">
        <w:rPr>
          <w:color w:val="050505"/>
          <w:sz w:val="24"/>
          <w:szCs w:val="24"/>
        </w:rPr>
        <w:t>, Pamela</w:t>
      </w:r>
      <w:r w:rsidRPr="0063649B">
        <w:rPr>
          <w:color w:val="050505"/>
          <w:spacing w:val="7"/>
          <w:sz w:val="24"/>
          <w:szCs w:val="24"/>
        </w:rPr>
        <w:t xml:space="preserve"> </w:t>
      </w:r>
      <w:r w:rsidR="001A3BC8">
        <w:rPr>
          <w:color w:val="050505"/>
          <w:spacing w:val="7"/>
          <w:sz w:val="24"/>
          <w:szCs w:val="24"/>
        </w:rPr>
        <w:t xml:space="preserve">Tobin </w:t>
      </w:r>
      <w:r w:rsidRPr="0063649B">
        <w:rPr>
          <w:color w:val="050505"/>
          <w:sz w:val="24"/>
          <w:szCs w:val="24"/>
        </w:rPr>
        <w:t>served</w:t>
      </w:r>
      <w:r w:rsidRPr="0063649B">
        <w:rPr>
          <w:color w:val="050505"/>
          <w:spacing w:val="-5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in</w:t>
      </w:r>
      <w:r w:rsidRPr="0063649B">
        <w:rPr>
          <w:color w:val="050505"/>
          <w:spacing w:val="-15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a</w:t>
      </w:r>
      <w:r w:rsidRPr="0063649B">
        <w:rPr>
          <w:color w:val="050505"/>
          <w:spacing w:val="-15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leadership</w:t>
      </w:r>
      <w:r w:rsidRPr="0063649B">
        <w:rPr>
          <w:color w:val="050505"/>
          <w:spacing w:val="-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 xml:space="preserve">role </w:t>
      </w:r>
      <w:r w:rsidR="001A3BC8">
        <w:rPr>
          <w:color w:val="050505"/>
          <w:sz w:val="24"/>
          <w:szCs w:val="24"/>
        </w:rPr>
        <w:t xml:space="preserve">as </w:t>
      </w:r>
      <w:r w:rsidRPr="0063649B">
        <w:rPr>
          <w:color w:val="050505"/>
          <w:sz w:val="24"/>
          <w:szCs w:val="24"/>
        </w:rPr>
        <w:t>a member of the ACWA Board of Directors since 2018</w:t>
      </w:r>
      <w:r w:rsidRPr="0063649B">
        <w:rPr>
          <w:color w:val="1D1D1D"/>
          <w:sz w:val="24"/>
          <w:szCs w:val="24"/>
        </w:rPr>
        <w:t xml:space="preserve">; </w:t>
      </w:r>
      <w:r w:rsidRPr="0063649B">
        <w:rPr>
          <w:color w:val="050505"/>
          <w:sz w:val="24"/>
          <w:szCs w:val="24"/>
        </w:rPr>
        <w:t>served on the ACWA Region 4 Board from</w:t>
      </w:r>
      <w:r w:rsidRPr="0063649B">
        <w:rPr>
          <w:color w:val="050505"/>
          <w:spacing w:val="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2016-2019 and Region 4 Chair in 2018-2019</w:t>
      </w:r>
      <w:r w:rsidRPr="0063649B">
        <w:rPr>
          <w:color w:val="1D1D1D"/>
          <w:sz w:val="24"/>
          <w:szCs w:val="24"/>
        </w:rPr>
        <w:t xml:space="preserve">; </w:t>
      </w:r>
      <w:r w:rsidRPr="0063649B">
        <w:rPr>
          <w:color w:val="050505"/>
          <w:sz w:val="24"/>
          <w:szCs w:val="24"/>
        </w:rPr>
        <w:t>served on the ACWA Federal Affairs Committee and the</w:t>
      </w:r>
      <w:r w:rsidRPr="0063649B">
        <w:rPr>
          <w:color w:val="050505"/>
          <w:spacing w:val="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ACWA Local Government Committee from 2014-2019; and served on the ACWA Board of Directors</w:t>
      </w:r>
      <w:r w:rsidRPr="0063649B">
        <w:rPr>
          <w:color w:val="1D1D1D"/>
          <w:sz w:val="24"/>
          <w:szCs w:val="24"/>
        </w:rPr>
        <w:t>'</w:t>
      </w:r>
      <w:r w:rsidRPr="0063649B">
        <w:rPr>
          <w:color w:val="1D1D1D"/>
          <w:spacing w:val="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Steering</w:t>
      </w:r>
      <w:r w:rsidRPr="0063649B">
        <w:rPr>
          <w:color w:val="050505"/>
          <w:spacing w:val="6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Committee</w:t>
      </w:r>
      <w:r w:rsidRPr="0063649B">
        <w:rPr>
          <w:color w:val="050505"/>
          <w:spacing w:val="12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for</w:t>
      </w:r>
      <w:r w:rsidRPr="0063649B">
        <w:rPr>
          <w:color w:val="050505"/>
          <w:spacing w:val="3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Long</w:t>
      </w:r>
      <w:r w:rsidRPr="0063649B">
        <w:rPr>
          <w:color w:val="1D1D1D"/>
          <w:sz w:val="24"/>
          <w:szCs w:val="24"/>
        </w:rPr>
        <w:t>-</w:t>
      </w:r>
      <w:r w:rsidRPr="0063649B">
        <w:rPr>
          <w:color w:val="050505"/>
          <w:sz w:val="24"/>
          <w:szCs w:val="24"/>
        </w:rPr>
        <w:t>Term</w:t>
      </w:r>
      <w:r w:rsidRPr="0063649B">
        <w:rPr>
          <w:color w:val="050505"/>
          <w:spacing w:val="-5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Strategic</w:t>
      </w:r>
      <w:r w:rsidRPr="0063649B">
        <w:rPr>
          <w:color w:val="050505"/>
          <w:spacing w:val="13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Planning</w:t>
      </w:r>
      <w:r w:rsidRPr="0063649B">
        <w:rPr>
          <w:color w:val="050505"/>
          <w:spacing w:val="15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in</w:t>
      </w:r>
      <w:r w:rsidRPr="0063649B">
        <w:rPr>
          <w:color w:val="050505"/>
          <w:spacing w:val="-5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2019;</w:t>
      </w:r>
      <w:r w:rsidRPr="0063649B">
        <w:rPr>
          <w:color w:val="050505"/>
          <w:spacing w:val="6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and</w:t>
      </w:r>
    </w:p>
    <w:p w14:paraId="3E9972F4" w14:textId="77777777" w:rsidR="00C640AC" w:rsidRPr="0063649B" w:rsidRDefault="00C640AC" w:rsidP="00752DBF">
      <w:pPr>
        <w:pStyle w:val="BodyText"/>
        <w:spacing w:before="10"/>
        <w:rPr>
          <w:sz w:val="24"/>
          <w:szCs w:val="24"/>
        </w:rPr>
      </w:pPr>
    </w:p>
    <w:p w14:paraId="1C38BE28" w14:textId="77777777" w:rsidR="001B36B2" w:rsidRDefault="001B36B2" w:rsidP="00752DBF">
      <w:pPr>
        <w:pStyle w:val="BodyText"/>
        <w:ind w:left="125" w:right="145" w:firstLine="727"/>
        <w:rPr>
          <w:color w:val="050505"/>
          <w:sz w:val="24"/>
          <w:szCs w:val="24"/>
        </w:rPr>
      </w:pPr>
    </w:p>
    <w:p w14:paraId="08C037C0" w14:textId="77777777" w:rsidR="001B36B2" w:rsidRDefault="001B36B2" w:rsidP="00752DBF">
      <w:pPr>
        <w:pStyle w:val="BodyText"/>
        <w:ind w:left="125" w:right="145" w:firstLine="727"/>
        <w:rPr>
          <w:color w:val="050505"/>
          <w:sz w:val="24"/>
          <w:szCs w:val="24"/>
        </w:rPr>
      </w:pPr>
    </w:p>
    <w:p w14:paraId="74ADA3B1" w14:textId="77777777" w:rsidR="001B36B2" w:rsidRDefault="001B36B2" w:rsidP="00752DBF">
      <w:pPr>
        <w:pStyle w:val="BodyText"/>
        <w:ind w:left="125" w:right="145" w:firstLine="727"/>
        <w:rPr>
          <w:color w:val="050505"/>
          <w:sz w:val="24"/>
          <w:szCs w:val="24"/>
        </w:rPr>
      </w:pPr>
    </w:p>
    <w:p w14:paraId="1FDBC45F" w14:textId="51278888" w:rsidR="00C640AC" w:rsidRDefault="00752DBF" w:rsidP="00752DBF">
      <w:pPr>
        <w:pStyle w:val="BodyText"/>
        <w:ind w:left="125" w:right="145" w:firstLine="727"/>
        <w:rPr>
          <w:color w:val="050505"/>
          <w:sz w:val="24"/>
          <w:szCs w:val="24"/>
        </w:rPr>
      </w:pPr>
      <w:proofErr w:type="gramStart"/>
      <w:r w:rsidRPr="0063649B">
        <w:rPr>
          <w:color w:val="050505"/>
          <w:sz w:val="24"/>
          <w:szCs w:val="24"/>
        </w:rPr>
        <w:lastRenderedPageBreak/>
        <w:t>WHEREAS,</w:t>
      </w:r>
      <w:proofErr w:type="gramEnd"/>
      <w:r w:rsidRPr="0063649B">
        <w:rPr>
          <w:color w:val="050505"/>
          <w:sz w:val="24"/>
          <w:szCs w:val="24"/>
        </w:rPr>
        <w:t xml:space="preserve"> Pamela Tobin served on the Board of the Sacramento Regional Water Authority</w:t>
      </w:r>
      <w:r w:rsidRPr="0063649B">
        <w:rPr>
          <w:color w:val="050505"/>
          <w:spacing w:val="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(RWA)</w:t>
      </w:r>
      <w:r w:rsidRPr="0063649B">
        <w:rPr>
          <w:color w:val="050505"/>
          <w:spacing w:val="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from 2004-2019</w:t>
      </w:r>
      <w:r w:rsidRPr="0063649B">
        <w:rPr>
          <w:color w:val="313131"/>
          <w:sz w:val="24"/>
          <w:szCs w:val="24"/>
        </w:rPr>
        <w:t xml:space="preserve">, </w:t>
      </w:r>
      <w:r w:rsidRPr="0063649B">
        <w:rPr>
          <w:color w:val="050505"/>
          <w:sz w:val="24"/>
          <w:szCs w:val="24"/>
        </w:rPr>
        <w:t>including</w:t>
      </w:r>
      <w:r w:rsidRPr="0063649B">
        <w:rPr>
          <w:color w:val="050505"/>
          <w:spacing w:val="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as RWA Board Chair</w:t>
      </w:r>
      <w:r w:rsidRPr="0063649B">
        <w:rPr>
          <w:color w:val="313131"/>
          <w:sz w:val="24"/>
          <w:szCs w:val="24"/>
        </w:rPr>
        <w:t xml:space="preserve">, </w:t>
      </w:r>
      <w:r w:rsidRPr="0063649B">
        <w:rPr>
          <w:color w:val="050505"/>
          <w:sz w:val="24"/>
          <w:szCs w:val="24"/>
        </w:rPr>
        <w:t>and as a member</w:t>
      </w:r>
      <w:r w:rsidRPr="0063649B">
        <w:rPr>
          <w:color w:val="050505"/>
          <w:spacing w:val="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of the RWA Executive</w:t>
      </w:r>
      <w:r w:rsidRPr="0063649B">
        <w:rPr>
          <w:color w:val="050505"/>
          <w:spacing w:val="1"/>
          <w:sz w:val="24"/>
          <w:szCs w:val="24"/>
        </w:rPr>
        <w:t xml:space="preserve"> </w:t>
      </w:r>
      <w:r w:rsidRPr="0063649B">
        <w:rPr>
          <w:color w:val="050505"/>
          <w:spacing w:val="-1"/>
          <w:sz w:val="24"/>
          <w:szCs w:val="24"/>
        </w:rPr>
        <w:t>Committee</w:t>
      </w:r>
      <w:r w:rsidRPr="0063649B">
        <w:rPr>
          <w:color w:val="050505"/>
          <w:spacing w:val="18"/>
          <w:sz w:val="24"/>
          <w:szCs w:val="24"/>
        </w:rPr>
        <w:t xml:space="preserve"> </w:t>
      </w:r>
      <w:r w:rsidRPr="0063649B">
        <w:rPr>
          <w:color w:val="050505"/>
          <w:spacing w:val="-1"/>
          <w:sz w:val="24"/>
          <w:szCs w:val="24"/>
        </w:rPr>
        <w:t>for</w:t>
      </w:r>
      <w:r w:rsidRPr="0063649B">
        <w:rPr>
          <w:color w:val="050505"/>
          <w:spacing w:val="3"/>
          <w:sz w:val="24"/>
          <w:szCs w:val="24"/>
        </w:rPr>
        <w:t xml:space="preserve"> </w:t>
      </w:r>
      <w:r w:rsidRPr="0063649B">
        <w:rPr>
          <w:color w:val="050505"/>
          <w:spacing w:val="-1"/>
          <w:sz w:val="24"/>
          <w:szCs w:val="24"/>
        </w:rPr>
        <w:t>a</w:t>
      </w:r>
      <w:r w:rsidRPr="0063649B">
        <w:rPr>
          <w:color w:val="050505"/>
          <w:spacing w:val="4"/>
          <w:sz w:val="24"/>
          <w:szCs w:val="24"/>
        </w:rPr>
        <w:t xml:space="preserve"> </w:t>
      </w:r>
      <w:r w:rsidRPr="0063649B">
        <w:rPr>
          <w:color w:val="050505"/>
          <w:spacing w:val="-1"/>
          <w:sz w:val="24"/>
          <w:szCs w:val="24"/>
        </w:rPr>
        <w:t>number</w:t>
      </w:r>
      <w:r w:rsidRPr="0063649B">
        <w:rPr>
          <w:color w:val="050505"/>
          <w:spacing w:val="18"/>
          <w:sz w:val="24"/>
          <w:szCs w:val="24"/>
        </w:rPr>
        <w:t xml:space="preserve"> </w:t>
      </w:r>
      <w:r w:rsidRPr="0063649B">
        <w:rPr>
          <w:color w:val="050505"/>
          <w:spacing w:val="-1"/>
          <w:sz w:val="24"/>
          <w:szCs w:val="24"/>
        </w:rPr>
        <w:t>of</w:t>
      </w:r>
      <w:r w:rsidRPr="0063649B">
        <w:rPr>
          <w:color w:val="050505"/>
          <w:spacing w:val="9"/>
          <w:sz w:val="24"/>
          <w:szCs w:val="24"/>
        </w:rPr>
        <w:t xml:space="preserve"> </w:t>
      </w:r>
      <w:r w:rsidRPr="0063649B">
        <w:rPr>
          <w:color w:val="050505"/>
          <w:spacing w:val="-1"/>
          <w:sz w:val="24"/>
          <w:szCs w:val="24"/>
        </w:rPr>
        <w:t>years</w:t>
      </w:r>
      <w:r w:rsidRPr="0063649B">
        <w:rPr>
          <w:color w:val="1D1D1D"/>
          <w:spacing w:val="-1"/>
          <w:sz w:val="24"/>
          <w:szCs w:val="24"/>
        </w:rPr>
        <w:t>,</w:t>
      </w:r>
      <w:r w:rsidRPr="0063649B">
        <w:rPr>
          <w:color w:val="1D1D1D"/>
          <w:spacing w:val="2"/>
          <w:sz w:val="24"/>
          <w:szCs w:val="24"/>
        </w:rPr>
        <w:t xml:space="preserve"> </w:t>
      </w:r>
      <w:r w:rsidRPr="0063649B">
        <w:rPr>
          <w:color w:val="050505"/>
          <w:spacing w:val="-1"/>
          <w:sz w:val="24"/>
          <w:szCs w:val="24"/>
        </w:rPr>
        <w:t>and</w:t>
      </w:r>
      <w:r w:rsidRPr="0063649B">
        <w:rPr>
          <w:color w:val="050505"/>
          <w:spacing w:val="-4"/>
          <w:sz w:val="24"/>
          <w:szCs w:val="24"/>
        </w:rPr>
        <w:t xml:space="preserve"> </w:t>
      </w:r>
      <w:r w:rsidRPr="0063649B">
        <w:rPr>
          <w:color w:val="050505"/>
          <w:spacing w:val="-1"/>
          <w:sz w:val="24"/>
          <w:szCs w:val="24"/>
        </w:rPr>
        <w:t>received</w:t>
      </w:r>
      <w:r w:rsidRPr="0063649B">
        <w:rPr>
          <w:color w:val="050505"/>
          <w:spacing w:val="10"/>
          <w:sz w:val="24"/>
          <w:szCs w:val="24"/>
        </w:rPr>
        <w:t xml:space="preserve"> </w:t>
      </w:r>
      <w:r w:rsidRPr="0063649B">
        <w:rPr>
          <w:color w:val="050505"/>
          <w:spacing w:val="-1"/>
          <w:sz w:val="24"/>
          <w:szCs w:val="24"/>
        </w:rPr>
        <w:t>the</w:t>
      </w:r>
      <w:r w:rsidRPr="0063649B">
        <w:rPr>
          <w:color w:val="050505"/>
          <w:sz w:val="24"/>
          <w:szCs w:val="24"/>
        </w:rPr>
        <w:t xml:space="preserve"> </w:t>
      </w:r>
      <w:r w:rsidRPr="0063649B">
        <w:rPr>
          <w:color w:val="050505"/>
          <w:spacing w:val="-1"/>
          <w:sz w:val="24"/>
          <w:szCs w:val="24"/>
        </w:rPr>
        <w:t xml:space="preserve">RWA </w:t>
      </w:r>
      <w:r w:rsidRPr="0063649B">
        <w:rPr>
          <w:color w:val="1D1D1D"/>
          <w:spacing w:val="-1"/>
          <w:sz w:val="24"/>
          <w:szCs w:val="24"/>
        </w:rPr>
        <w:t>"</w:t>
      </w:r>
      <w:r w:rsidRPr="0063649B">
        <w:rPr>
          <w:color w:val="050505"/>
          <w:spacing w:val="-1"/>
          <w:sz w:val="24"/>
          <w:szCs w:val="24"/>
        </w:rPr>
        <w:t>Distinguished</w:t>
      </w:r>
      <w:r w:rsidR="000F2F4D">
        <w:rPr>
          <w:color w:val="050505"/>
          <w:spacing w:val="-1"/>
          <w:sz w:val="24"/>
          <w:szCs w:val="24"/>
        </w:rPr>
        <w:t xml:space="preserve"> </w:t>
      </w:r>
      <w:r w:rsidRPr="0063649B">
        <w:rPr>
          <w:color w:val="050505"/>
          <w:spacing w:val="-1"/>
          <w:sz w:val="24"/>
          <w:szCs w:val="24"/>
        </w:rPr>
        <w:t>Service</w:t>
      </w:r>
      <w:r w:rsidRPr="0063649B">
        <w:rPr>
          <w:color w:val="1D1D1D"/>
          <w:spacing w:val="-1"/>
          <w:sz w:val="24"/>
          <w:szCs w:val="24"/>
        </w:rPr>
        <w:t>"</w:t>
      </w:r>
      <w:r w:rsidRPr="0063649B">
        <w:rPr>
          <w:color w:val="1D1D1D"/>
          <w:spacing w:val="-3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Award</w:t>
      </w:r>
      <w:r w:rsidRPr="0063649B">
        <w:rPr>
          <w:color w:val="050505"/>
          <w:spacing w:val="7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for</w:t>
      </w:r>
      <w:r w:rsidRPr="0063649B">
        <w:rPr>
          <w:color w:val="050505"/>
          <w:spacing w:val="4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2018</w:t>
      </w:r>
      <w:r w:rsidRPr="0063649B">
        <w:rPr>
          <w:color w:val="313131"/>
          <w:sz w:val="24"/>
          <w:szCs w:val="24"/>
        </w:rPr>
        <w:t>;</w:t>
      </w:r>
      <w:r w:rsidRPr="0063649B">
        <w:rPr>
          <w:color w:val="313131"/>
          <w:spacing w:val="3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and</w:t>
      </w:r>
    </w:p>
    <w:p w14:paraId="5863E602" w14:textId="77777777" w:rsidR="00752DBF" w:rsidRPr="0063649B" w:rsidRDefault="00752DBF" w:rsidP="00752DBF">
      <w:pPr>
        <w:pStyle w:val="BodyText"/>
        <w:ind w:left="125" w:right="145" w:firstLine="727"/>
        <w:rPr>
          <w:sz w:val="24"/>
          <w:szCs w:val="24"/>
        </w:rPr>
      </w:pPr>
    </w:p>
    <w:p w14:paraId="4D094029" w14:textId="77777777" w:rsidR="00C640AC" w:rsidRPr="0063649B" w:rsidRDefault="00C640AC" w:rsidP="00752DBF">
      <w:pPr>
        <w:pStyle w:val="BodyText"/>
        <w:spacing w:before="6"/>
        <w:rPr>
          <w:sz w:val="24"/>
          <w:szCs w:val="24"/>
        </w:rPr>
      </w:pPr>
    </w:p>
    <w:p w14:paraId="76EF41F4" w14:textId="031F1305" w:rsidR="00C640AC" w:rsidRPr="00752DBF" w:rsidRDefault="00752DBF" w:rsidP="00752DBF">
      <w:pPr>
        <w:pStyle w:val="BodyText"/>
        <w:spacing w:line="242" w:lineRule="auto"/>
        <w:ind w:left="132" w:right="141" w:firstLine="725"/>
        <w:rPr>
          <w:color w:val="050505"/>
          <w:spacing w:val="-5"/>
          <w:sz w:val="24"/>
          <w:szCs w:val="24"/>
        </w:rPr>
      </w:pPr>
      <w:r w:rsidRPr="0063649B">
        <w:rPr>
          <w:color w:val="050505"/>
          <w:sz w:val="24"/>
          <w:szCs w:val="24"/>
        </w:rPr>
        <w:t>WHEREAS</w:t>
      </w:r>
      <w:r w:rsidRPr="0063649B">
        <w:rPr>
          <w:color w:val="1D1D1D"/>
          <w:sz w:val="24"/>
          <w:szCs w:val="24"/>
        </w:rPr>
        <w:t>,</w:t>
      </w:r>
      <w:r>
        <w:rPr>
          <w:color w:val="1D1D1D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Pamela Tobin served on the Board of the Sacramento Groundwater Authority (SGA)</w:t>
      </w:r>
      <w:r w:rsidRPr="0063649B">
        <w:rPr>
          <w:color w:val="050505"/>
          <w:spacing w:val="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from</w:t>
      </w:r>
      <w:r w:rsidRPr="0063649B">
        <w:rPr>
          <w:color w:val="050505"/>
          <w:spacing w:val="10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2004-2019</w:t>
      </w:r>
      <w:r w:rsidRPr="0063649B">
        <w:rPr>
          <w:color w:val="1D1D1D"/>
          <w:sz w:val="24"/>
          <w:szCs w:val="24"/>
        </w:rPr>
        <w:t xml:space="preserve">, </w:t>
      </w:r>
      <w:r w:rsidRPr="0063649B">
        <w:rPr>
          <w:color w:val="050505"/>
          <w:sz w:val="24"/>
          <w:szCs w:val="24"/>
        </w:rPr>
        <w:t>and</w:t>
      </w:r>
      <w:r w:rsidRPr="0063649B">
        <w:rPr>
          <w:color w:val="050505"/>
          <w:spacing w:val="-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has</w:t>
      </w:r>
      <w:r w:rsidRPr="0063649B">
        <w:rPr>
          <w:color w:val="050505"/>
          <w:spacing w:val="3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previously</w:t>
      </w:r>
      <w:r w:rsidRPr="0063649B">
        <w:rPr>
          <w:color w:val="050505"/>
          <w:spacing w:val="20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served</w:t>
      </w:r>
      <w:r w:rsidRPr="0063649B">
        <w:rPr>
          <w:color w:val="050505"/>
          <w:spacing w:val="7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as</w:t>
      </w:r>
      <w:r w:rsidRPr="0063649B">
        <w:rPr>
          <w:color w:val="050505"/>
          <w:spacing w:val="4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SGA</w:t>
      </w:r>
      <w:r w:rsidRPr="0063649B">
        <w:rPr>
          <w:color w:val="050505"/>
          <w:spacing w:val="8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Chair</w:t>
      </w:r>
      <w:r w:rsidRPr="0063649B">
        <w:rPr>
          <w:color w:val="1D1D1D"/>
          <w:sz w:val="24"/>
          <w:szCs w:val="24"/>
        </w:rPr>
        <w:t xml:space="preserve">, </w:t>
      </w:r>
      <w:r w:rsidRPr="0063649B">
        <w:rPr>
          <w:color w:val="050505"/>
          <w:sz w:val="24"/>
          <w:szCs w:val="24"/>
        </w:rPr>
        <w:t>including</w:t>
      </w:r>
      <w:r w:rsidRPr="0063649B">
        <w:rPr>
          <w:color w:val="050505"/>
          <w:spacing w:val="1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in</w:t>
      </w:r>
      <w:r w:rsidRPr="0063649B">
        <w:rPr>
          <w:color w:val="050505"/>
          <w:spacing w:val="-5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2019</w:t>
      </w:r>
      <w:r w:rsidRPr="0063649B">
        <w:rPr>
          <w:color w:val="1D1D1D"/>
          <w:sz w:val="24"/>
          <w:szCs w:val="24"/>
        </w:rPr>
        <w:t>;</w:t>
      </w:r>
      <w:r>
        <w:rPr>
          <w:color w:val="1D1D1D"/>
          <w:spacing w:val="3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and</w:t>
      </w:r>
    </w:p>
    <w:p w14:paraId="53C21E68" w14:textId="77777777" w:rsidR="00C640AC" w:rsidRPr="0063649B" w:rsidRDefault="00C640AC" w:rsidP="00752DBF">
      <w:pPr>
        <w:pStyle w:val="BodyText"/>
        <w:spacing w:before="8"/>
        <w:rPr>
          <w:sz w:val="24"/>
          <w:szCs w:val="24"/>
        </w:rPr>
      </w:pPr>
    </w:p>
    <w:p w14:paraId="591563DB" w14:textId="746DC799" w:rsidR="00C640AC" w:rsidRPr="0063649B" w:rsidRDefault="00752DBF" w:rsidP="00752DBF">
      <w:pPr>
        <w:pStyle w:val="BodyText"/>
        <w:spacing w:line="242" w:lineRule="auto"/>
        <w:ind w:left="129" w:right="128" w:firstLine="786"/>
        <w:rPr>
          <w:sz w:val="24"/>
          <w:szCs w:val="24"/>
        </w:rPr>
      </w:pPr>
      <w:r w:rsidRPr="0063649B">
        <w:rPr>
          <w:color w:val="050505"/>
          <w:sz w:val="24"/>
          <w:szCs w:val="24"/>
        </w:rPr>
        <w:t>WHEREAS</w:t>
      </w:r>
      <w:r w:rsidRPr="0063649B">
        <w:rPr>
          <w:color w:val="1D1D1D"/>
          <w:sz w:val="24"/>
          <w:szCs w:val="24"/>
        </w:rPr>
        <w:t>,</w:t>
      </w:r>
      <w:r>
        <w:rPr>
          <w:color w:val="1D1D1D"/>
          <w:sz w:val="24"/>
          <w:szCs w:val="24"/>
        </w:rPr>
        <w:t xml:space="preserve"> </w:t>
      </w:r>
      <w:r w:rsidRPr="0063649B">
        <w:rPr>
          <w:color w:val="1D1D1D"/>
          <w:sz w:val="24"/>
          <w:szCs w:val="24"/>
        </w:rPr>
        <w:t>i</w:t>
      </w:r>
      <w:r w:rsidRPr="0063649B">
        <w:rPr>
          <w:color w:val="050505"/>
          <w:sz w:val="24"/>
          <w:szCs w:val="24"/>
        </w:rPr>
        <w:t>t is the opinion of the San Juan Water District Board of Directors that Pamela Tobin</w:t>
      </w:r>
      <w:r w:rsidRPr="0063649B">
        <w:rPr>
          <w:color w:val="050505"/>
          <w:spacing w:val="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possesses</w:t>
      </w:r>
      <w:r w:rsidRPr="0063649B">
        <w:rPr>
          <w:color w:val="050505"/>
          <w:spacing w:val="12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all</w:t>
      </w:r>
      <w:r w:rsidRPr="0063649B">
        <w:rPr>
          <w:color w:val="050505"/>
          <w:spacing w:val="-7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of</w:t>
      </w:r>
      <w:r w:rsidRPr="0063649B">
        <w:rPr>
          <w:color w:val="050505"/>
          <w:spacing w:val="-3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the</w:t>
      </w:r>
      <w:r w:rsidRPr="0063649B">
        <w:rPr>
          <w:color w:val="050505"/>
          <w:spacing w:val="-4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qualities</w:t>
      </w:r>
      <w:r w:rsidRPr="0063649B">
        <w:rPr>
          <w:color w:val="050505"/>
          <w:spacing w:val="13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needed</w:t>
      </w:r>
      <w:r w:rsidRPr="0063649B">
        <w:rPr>
          <w:color w:val="050505"/>
          <w:spacing w:val="3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to</w:t>
      </w:r>
      <w:r w:rsidRPr="0063649B">
        <w:rPr>
          <w:color w:val="050505"/>
          <w:spacing w:val="-2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fulfill the</w:t>
      </w:r>
      <w:r w:rsidRPr="0063649B">
        <w:rPr>
          <w:color w:val="050505"/>
          <w:spacing w:val="-3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duties</w:t>
      </w:r>
      <w:r w:rsidRPr="0063649B">
        <w:rPr>
          <w:color w:val="050505"/>
          <w:spacing w:val="2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of</w:t>
      </w:r>
      <w:r w:rsidRPr="0063649B">
        <w:rPr>
          <w:color w:val="050505"/>
          <w:spacing w:val="-3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the</w:t>
      </w:r>
      <w:r w:rsidRPr="0063649B">
        <w:rPr>
          <w:color w:val="050505"/>
          <w:spacing w:val="2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office</w:t>
      </w:r>
      <w:r w:rsidRPr="0063649B">
        <w:rPr>
          <w:color w:val="050505"/>
          <w:spacing w:val="6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of</w:t>
      </w:r>
      <w:r w:rsidRPr="0063649B">
        <w:rPr>
          <w:color w:val="050505"/>
          <w:spacing w:val="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ACWA</w:t>
      </w:r>
      <w:r w:rsidRPr="0063649B">
        <w:rPr>
          <w:color w:val="050505"/>
          <w:spacing w:val="6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President.</w:t>
      </w:r>
    </w:p>
    <w:p w14:paraId="24A4ADDD" w14:textId="77777777" w:rsidR="00C640AC" w:rsidRPr="0063649B" w:rsidRDefault="00C640AC" w:rsidP="00752DBF">
      <w:pPr>
        <w:pStyle w:val="BodyText"/>
        <w:spacing w:before="3"/>
        <w:rPr>
          <w:sz w:val="24"/>
          <w:szCs w:val="24"/>
        </w:rPr>
      </w:pPr>
    </w:p>
    <w:p w14:paraId="5CAEC0F0" w14:textId="58B0835F" w:rsidR="00C640AC" w:rsidRPr="0063649B" w:rsidRDefault="00752DBF" w:rsidP="00752DBF">
      <w:pPr>
        <w:pStyle w:val="BodyText"/>
        <w:ind w:left="129" w:right="125" w:firstLine="728"/>
        <w:rPr>
          <w:sz w:val="24"/>
          <w:szCs w:val="24"/>
        </w:rPr>
      </w:pPr>
      <w:r w:rsidRPr="0063649B">
        <w:rPr>
          <w:color w:val="050505"/>
          <w:w w:val="95"/>
          <w:sz w:val="24"/>
          <w:szCs w:val="24"/>
        </w:rPr>
        <w:t>NOW</w:t>
      </w:r>
      <w:r w:rsidRPr="0063649B">
        <w:rPr>
          <w:color w:val="313131"/>
          <w:w w:val="95"/>
          <w:sz w:val="24"/>
          <w:szCs w:val="24"/>
        </w:rPr>
        <w:t xml:space="preserve">, </w:t>
      </w:r>
      <w:r w:rsidRPr="0063649B">
        <w:rPr>
          <w:color w:val="050505"/>
          <w:w w:val="95"/>
          <w:sz w:val="24"/>
          <w:szCs w:val="24"/>
        </w:rPr>
        <w:t>THEREFORE,</w:t>
      </w:r>
      <w:r w:rsidRPr="0063649B">
        <w:rPr>
          <w:color w:val="050505"/>
          <w:spacing w:val="1"/>
          <w:w w:val="95"/>
          <w:sz w:val="24"/>
          <w:szCs w:val="24"/>
        </w:rPr>
        <w:t xml:space="preserve"> </w:t>
      </w:r>
      <w:r w:rsidRPr="0063649B">
        <w:rPr>
          <w:color w:val="050505"/>
          <w:w w:val="95"/>
          <w:sz w:val="24"/>
          <w:szCs w:val="24"/>
        </w:rPr>
        <w:t>BE IT RESOLVED</w:t>
      </w:r>
      <w:r w:rsidRPr="0063649B">
        <w:rPr>
          <w:color w:val="1D1D1D"/>
          <w:w w:val="95"/>
          <w:sz w:val="24"/>
          <w:szCs w:val="24"/>
        </w:rPr>
        <w:t xml:space="preserve">, </w:t>
      </w:r>
      <w:r w:rsidRPr="0063649B">
        <w:rPr>
          <w:color w:val="050505"/>
          <w:w w:val="95"/>
          <w:sz w:val="24"/>
          <w:szCs w:val="24"/>
        </w:rPr>
        <w:t xml:space="preserve">that the </w:t>
      </w:r>
      <w:r w:rsidR="00ED3FFC" w:rsidRPr="00ED3FFC">
        <w:rPr>
          <w:color w:val="050505"/>
          <w:w w:val="95"/>
          <w:sz w:val="24"/>
          <w:szCs w:val="24"/>
          <w:highlight w:val="yellow"/>
        </w:rPr>
        <w:t>XXX</w:t>
      </w:r>
      <w:r w:rsidRPr="0063649B">
        <w:rPr>
          <w:color w:val="050505"/>
          <w:w w:val="95"/>
          <w:sz w:val="24"/>
          <w:szCs w:val="24"/>
        </w:rPr>
        <w:t xml:space="preserve"> Board of Directors does</w:t>
      </w:r>
      <w:r w:rsidRPr="0063649B">
        <w:rPr>
          <w:color w:val="050505"/>
          <w:spacing w:val="1"/>
          <w:w w:val="95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hereby support Pamela Tobin</w:t>
      </w:r>
      <w:r w:rsidRPr="0063649B">
        <w:rPr>
          <w:color w:val="050505"/>
          <w:spacing w:val="6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as a candidate for the office of ACWA President</w:t>
      </w:r>
      <w:r w:rsidRPr="0063649B">
        <w:rPr>
          <w:color w:val="313131"/>
          <w:sz w:val="24"/>
          <w:szCs w:val="24"/>
        </w:rPr>
        <w:t xml:space="preserve">, </w:t>
      </w:r>
      <w:r w:rsidRPr="0063649B">
        <w:rPr>
          <w:color w:val="050505"/>
          <w:sz w:val="24"/>
          <w:szCs w:val="24"/>
        </w:rPr>
        <w:t>pledging</w:t>
      </w:r>
      <w:r w:rsidRPr="0063649B">
        <w:rPr>
          <w:color w:val="050505"/>
          <w:spacing w:val="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the</w:t>
      </w:r>
      <w:r w:rsidRPr="0063649B">
        <w:rPr>
          <w:color w:val="050505"/>
          <w:spacing w:val="3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District</w:t>
      </w:r>
      <w:r w:rsidRPr="0063649B">
        <w:rPr>
          <w:color w:val="313131"/>
          <w:sz w:val="24"/>
          <w:szCs w:val="24"/>
        </w:rPr>
        <w:t>'</w:t>
      </w:r>
      <w:r w:rsidRPr="0063649B">
        <w:rPr>
          <w:color w:val="050505"/>
          <w:sz w:val="24"/>
          <w:szCs w:val="24"/>
        </w:rPr>
        <w:t>s support</w:t>
      </w:r>
      <w:r w:rsidRPr="0063649B">
        <w:rPr>
          <w:color w:val="050505"/>
          <w:spacing w:val="14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of</w:t>
      </w:r>
      <w:r w:rsidRPr="0063649B">
        <w:rPr>
          <w:color w:val="050505"/>
          <w:spacing w:val="-5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her</w:t>
      </w:r>
      <w:r w:rsidRPr="0063649B">
        <w:rPr>
          <w:color w:val="050505"/>
          <w:spacing w:val="4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endeavors</w:t>
      </w:r>
      <w:r w:rsidRPr="0063649B">
        <w:rPr>
          <w:color w:val="050505"/>
          <w:spacing w:val="18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in</w:t>
      </w:r>
      <w:r w:rsidRPr="0063649B">
        <w:rPr>
          <w:color w:val="050505"/>
          <w:spacing w:val="-6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fulfilling</w:t>
      </w:r>
      <w:r w:rsidRPr="0063649B">
        <w:rPr>
          <w:color w:val="050505"/>
          <w:spacing w:val="8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the</w:t>
      </w:r>
      <w:r w:rsidRPr="0063649B">
        <w:rPr>
          <w:color w:val="050505"/>
          <w:spacing w:val="2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duties</w:t>
      </w:r>
      <w:r w:rsidRPr="0063649B">
        <w:rPr>
          <w:color w:val="050505"/>
          <w:spacing w:val="9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of</w:t>
      </w:r>
      <w:r w:rsidRPr="0063649B">
        <w:rPr>
          <w:color w:val="050505"/>
          <w:spacing w:val="-3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this</w:t>
      </w:r>
      <w:r w:rsidRPr="0063649B">
        <w:rPr>
          <w:color w:val="050505"/>
          <w:spacing w:val="1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office</w:t>
      </w:r>
      <w:r w:rsidRPr="0063649B">
        <w:rPr>
          <w:color w:val="050505"/>
          <w:spacing w:val="5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if</w:t>
      </w:r>
      <w:r w:rsidRPr="0063649B">
        <w:rPr>
          <w:color w:val="050505"/>
          <w:spacing w:val="-4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elected</w:t>
      </w:r>
      <w:r w:rsidRPr="0063649B">
        <w:rPr>
          <w:color w:val="313131"/>
          <w:sz w:val="24"/>
          <w:szCs w:val="24"/>
        </w:rPr>
        <w:t>.</w:t>
      </w:r>
    </w:p>
    <w:p w14:paraId="372CA63B" w14:textId="77777777" w:rsidR="00C640AC" w:rsidRPr="0063649B" w:rsidRDefault="00C640AC" w:rsidP="00752DBF">
      <w:pPr>
        <w:pStyle w:val="BodyText"/>
        <w:spacing w:before="10"/>
        <w:rPr>
          <w:sz w:val="24"/>
          <w:szCs w:val="24"/>
        </w:rPr>
      </w:pPr>
    </w:p>
    <w:p w14:paraId="46F2069E" w14:textId="2FB95F8A" w:rsidR="00C640AC" w:rsidRPr="0063649B" w:rsidRDefault="00752DBF" w:rsidP="00752DBF">
      <w:pPr>
        <w:pStyle w:val="BodyText"/>
        <w:spacing w:before="1" w:line="242" w:lineRule="auto"/>
        <w:ind w:left="132" w:hanging="1"/>
        <w:rPr>
          <w:sz w:val="24"/>
          <w:szCs w:val="24"/>
        </w:rPr>
      </w:pPr>
      <w:r w:rsidRPr="0063649B">
        <w:rPr>
          <w:color w:val="050505"/>
          <w:sz w:val="24"/>
          <w:szCs w:val="24"/>
        </w:rPr>
        <w:t>PASSED</w:t>
      </w:r>
      <w:r w:rsidRPr="0063649B">
        <w:rPr>
          <w:color w:val="050505"/>
          <w:spacing w:val="23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AND</w:t>
      </w:r>
      <w:r w:rsidRPr="0063649B">
        <w:rPr>
          <w:color w:val="050505"/>
          <w:spacing w:val="22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ADOPTED</w:t>
      </w:r>
      <w:r w:rsidRPr="0063649B">
        <w:rPr>
          <w:color w:val="050505"/>
          <w:spacing w:val="32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by</w:t>
      </w:r>
      <w:r w:rsidRPr="0063649B">
        <w:rPr>
          <w:color w:val="050505"/>
          <w:spacing w:val="19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the</w:t>
      </w:r>
      <w:r w:rsidRPr="0063649B">
        <w:rPr>
          <w:color w:val="050505"/>
          <w:spacing w:val="16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Board</w:t>
      </w:r>
      <w:r w:rsidRPr="0063649B">
        <w:rPr>
          <w:color w:val="050505"/>
          <w:spacing w:val="23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of</w:t>
      </w:r>
      <w:r w:rsidRPr="0063649B">
        <w:rPr>
          <w:color w:val="050505"/>
          <w:spacing w:val="18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Directors</w:t>
      </w:r>
      <w:r w:rsidRPr="0063649B">
        <w:rPr>
          <w:color w:val="050505"/>
          <w:spacing w:val="3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of</w:t>
      </w:r>
      <w:r w:rsidRPr="0063649B">
        <w:rPr>
          <w:color w:val="050505"/>
          <w:spacing w:val="14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the</w:t>
      </w:r>
      <w:r w:rsidRPr="0063649B">
        <w:rPr>
          <w:color w:val="050505"/>
          <w:spacing w:val="17"/>
          <w:sz w:val="24"/>
          <w:szCs w:val="24"/>
        </w:rPr>
        <w:t xml:space="preserve"> </w:t>
      </w:r>
      <w:r w:rsidR="00ED3FFC" w:rsidRPr="00ED3FFC">
        <w:rPr>
          <w:color w:val="050505"/>
          <w:sz w:val="24"/>
          <w:szCs w:val="24"/>
          <w:highlight w:val="yellow"/>
        </w:rPr>
        <w:t>XXX District / Agency</w:t>
      </w:r>
      <w:r w:rsidRPr="0063649B">
        <w:rPr>
          <w:color w:val="050505"/>
          <w:spacing w:val="26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on</w:t>
      </w:r>
      <w:r w:rsidRPr="0063649B">
        <w:rPr>
          <w:color w:val="050505"/>
          <w:spacing w:val="6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the</w:t>
      </w:r>
      <w:r w:rsidRPr="0063649B">
        <w:rPr>
          <w:color w:val="050505"/>
          <w:spacing w:val="20"/>
          <w:sz w:val="24"/>
          <w:szCs w:val="24"/>
        </w:rPr>
        <w:t xml:space="preserve"> </w:t>
      </w:r>
      <w:r w:rsidR="00ED3FFC" w:rsidRPr="00ED3FFC">
        <w:rPr>
          <w:color w:val="050505"/>
          <w:sz w:val="24"/>
          <w:szCs w:val="24"/>
          <w:highlight w:val="yellow"/>
        </w:rPr>
        <w:t>XX</w:t>
      </w:r>
      <w:r w:rsidRPr="0063649B">
        <w:rPr>
          <w:color w:val="050505"/>
          <w:spacing w:val="13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day</w:t>
      </w:r>
      <w:r w:rsidRPr="0063649B">
        <w:rPr>
          <w:color w:val="050505"/>
          <w:spacing w:val="26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of</w:t>
      </w:r>
      <w:r>
        <w:rPr>
          <w:color w:val="050505"/>
          <w:spacing w:val="-58"/>
          <w:sz w:val="24"/>
          <w:szCs w:val="24"/>
        </w:rPr>
        <w:t xml:space="preserve">     </w:t>
      </w:r>
      <w:r w:rsidR="00ED3FFC" w:rsidRPr="00ED3FFC">
        <w:rPr>
          <w:color w:val="050505"/>
          <w:sz w:val="24"/>
          <w:szCs w:val="24"/>
          <w:highlight w:val="yellow"/>
        </w:rPr>
        <w:t>XX</w:t>
      </w:r>
      <w:r w:rsidRPr="0063649B">
        <w:rPr>
          <w:color w:val="050505"/>
          <w:spacing w:val="9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2021</w:t>
      </w:r>
      <w:r w:rsidRPr="0063649B">
        <w:rPr>
          <w:color w:val="1D1D1D"/>
          <w:sz w:val="24"/>
          <w:szCs w:val="24"/>
        </w:rPr>
        <w:t>,</w:t>
      </w:r>
      <w:r w:rsidRPr="0063649B">
        <w:rPr>
          <w:color w:val="1D1D1D"/>
          <w:spacing w:val="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by</w:t>
      </w:r>
      <w:r w:rsidRPr="0063649B">
        <w:rPr>
          <w:color w:val="050505"/>
          <w:spacing w:val="5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the</w:t>
      </w:r>
      <w:r w:rsidRPr="0063649B">
        <w:rPr>
          <w:color w:val="050505"/>
          <w:spacing w:val="-1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following</w:t>
      </w:r>
      <w:r w:rsidRPr="0063649B">
        <w:rPr>
          <w:color w:val="050505"/>
          <w:spacing w:val="17"/>
          <w:sz w:val="24"/>
          <w:szCs w:val="24"/>
        </w:rPr>
        <w:t xml:space="preserve"> </w:t>
      </w:r>
      <w:r w:rsidRPr="0063649B">
        <w:rPr>
          <w:color w:val="050505"/>
          <w:sz w:val="24"/>
          <w:szCs w:val="24"/>
        </w:rPr>
        <w:t>vote</w:t>
      </w:r>
      <w:r w:rsidRPr="0063649B">
        <w:rPr>
          <w:color w:val="1D1D1D"/>
          <w:sz w:val="24"/>
          <w:szCs w:val="24"/>
        </w:rPr>
        <w:t>:</w:t>
      </w:r>
    </w:p>
    <w:p w14:paraId="4DF4A56D" w14:textId="77777777" w:rsidR="00C640AC" w:rsidRPr="0063649B" w:rsidRDefault="00C640AC" w:rsidP="00752DBF">
      <w:pPr>
        <w:pStyle w:val="BodyText"/>
        <w:spacing w:before="1"/>
        <w:rPr>
          <w:sz w:val="24"/>
          <w:szCs w:val="24"/>
        </w:rPr>
      </w:pPr>
    </w:p>
    <w:p w14:paraId="3D7B321F" w14:textId="77777777" w:rsidR="00C640AC" w:rsidRPr="0063649B" w:rsidRDefault="00C640AC">
      <w:pPr>
        <w:rPr>
          <w:sz w:val="24"/>
          <w:szCs w:val="24"/>
        </w:rPr>
        <w:sectPr w:rsidR="00C640AC" w:rsidRPr="0063649B">
          <w:type w:val="continuous"/>
          <w:pgSz w:w="12240" w:h="15840"/>
          <w:pgMar w:top="660" w:right="1040" w:bottom="280" w:left="680" w:header="720" w:footer="720" w:gutter="0"/>
          <w:cols w:space="720"/>
        </w:sectPr>
      </w:pPr>
    </w:p>
    <w:p w14:paraId="069AB45C" w14:textId="2D6F5B9C" w:rsidR="00C640AC" w:rsidRPr="0063649B" w:rsidRDefault="00C640AC" w:rsidP="00752DBF">
      <w:pPr>
        <w:spacing w:before="94" w:line="242" w:lineRule="auto"/>
        <w:ind w:left="863" w:hanging="3"/>
        <w:rPr>
          <w:sz w:val="24"/>
          <w:szCs w:val="24"/>
        </w:rPr>
      </w:pPr>
    </w:p>
    <w:sectPr w:rsidR="00C640AC" w:rsidRPr="0063649B" w:rsidSect="00752DBF">
      <w:type w:val="continuous"/>
      <w:pgSz w:w="12240" w:h="15840"/>
      <w:pgMar w:top="660" w:right="1040" w:bottom="280" w:left="680" w:header="720" w:footer="720" w:gutter="0"/>
      <w:cols w:num="2" w:space="720" w:equalWidth="0">
        <w:col w:w="1798" w:space="40"/>
        <w:col w:w="86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0AC"/>
    <w:rsid w:val="00065820"/>
    <w:rsid w:val="000F2F4D"/>
    <w:rsid w:val="001A3BC8"/>
    <w:rsid w:val="001B36B2"/>
    <w:rsid w:val="002E1C27"/>
    <w:rsid w:val="00592A00"/>
    <w:rsid w:val="0063649B"/>
    <w:rsid w:val="00752DBF"/>
    <w:rsid w:val="00786921"/>
    <w:rsid w:val="008A4E16"/>
    <w:rsid w:val="00B46AF4"/>
    <w:rsid w:val="00C640AC"/>
    <w:rsid w:val="00D06931"/>
    <w:rsid w:val="00D82C18"/>
    <w:rsid w:val="00E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2F5E1"/>
  <w15:docId w15:val="{1AFB0C22-00EB-477D-A3B4-52032B7E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Lynne Taylor</dc:creator>
  <cp:lastModifiedBy>Jennifer Persike</cp:lastModifiedBy>
  <cp:revision>3</cp:revision>
  <dcterms:created xsi:type="dcterms:W3CDTF">2021-05-28T15:26:00Z</dcterms:created>
  <dcterms:modified xsi:type="dcterms:W3CDTF">2021-05-28T17:29:00Z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Hewlett Packard MFP</vt:lpwstr>
  </property>
  <property fmtid="{D5CDD505-2E9C-101B-9397-08002B2CF9AE}" pid="4" name="LastSaved">
    <vt:filetime>2021-05-17T00:00:00Z</vt:filetime>
  </property>
</Properties>
</file>